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BE" w:rsidRPr="00BF52BD" w:rsidRDefault="00C642CB" w:rsidP="00C65A2C">
      <w:pPr>
        <w:autoSpaceDE w:val="0"/>
        <w:autoSpaceDN w:val="0"/>
        <w:adjustRightInd w:val="0"/>
        <w:jc w:val="center"/>
        <w:rPr>
          <w:rFonts w:ascii="黑体" w:eastAsia="黑体"/>
          <w:sz w:val="32"/>
          <w:szCs w:val="32"/>
          <w:lang w:val="zh-CN"/>
        </w:rPr>
      </w:pPr>
      <w:r w:rsidRPr="00C642CB">
        <w:rPr>
          <w:rFonts w:ascii="黑体" w:eastAsia="黑体" w:hAnsi="宋体" w:hint="eastAsia"/>
          <w:sz w:val="32"/>
          <w:szCs w:val="32"/>
        </w:rPr>
        <w:t>中央空调冷水机组维保</w:t>
      </w:r>
      <w:r w:rsidR="00B34EBE">
        <w:rPr>
          <w:rFonts w:ascii="黑体" w:eastAsia="黑体" w:hint="eastAsia"/>
          <w:sz w:val="32"/>
          <w:szCs w:val="32"/>
          <w:lang w:val="zh-CN"/>
        </w:rPr>
        <w:t>议</w:t>
      </w:r>
      <w:r w:rsidR="00B34EBE" w:rsidRPr="00BF52BD">
        <w:rPr>
          <w:rFonts w:ascii="黑体" w:eastAsia="黑体" w:hint="eastAsia"/>
          <w:sz w:val="32"/>
          <w:szCs w:val="32"/>
          <w:lang w:val="zh-CN"/>
        </w:rPr>
        <w:t>价采购公告</w:t>
      </w:r>
    </w:p>
    <w:p w:rsidR="00B34EBE" w:rsidRPr="00667100" w:rsidRDefault="00B34EBE" w:rsidP="00B34EBE">
      <w:pPr>
        <w:autoSpaceDE w:val="0"/>
        <w:autoSpaceDN w:val="0"/>
        <w:adjustRightInd w:val="0"/>
        <w:spacing w:line="360" w:lineRule="auto"/>
        <w:jc w:val="center"/>
        <w:rPr>
          <w:rFonts w:ascii="宋体"/>
          <w:szCs w:val="21"/>
          <w:lang w:val="zh-CN"/>
        </w:rPr>
      </w:pPr>
    </w:p>
    <w:p w:rsidR="006D2893" w:rsidRPr="006D2893" w:rsidRDefault="006D2893" w:rsidP="00B34EBE">
      <w:pPr>
        <w:spacing w:line="360" w:lineRule="auto"/>
        <w:ind w:firstLineChars="236" w:firstLine="569"/>
        <w:jc w:val="left"/>
        <w:rPr>
          <w:rFonts w:ascii="宋体"/>
          <w:b/>
          <w:sz w:val="24"/>
          <w:szCs w:val="24"/>
          <w:lang w:val="zh-CN"/>
        </w:rPr>
      </w:pPr>
      <w:r w:rsidRPr="006D2893">
        <w:rPr>
          <w:rFonts w:ascii="宋体" w:hint="eastAsia"/>
          <w:b/>
          <w:sz w:val="24"/>
          <w:szCs w:val="24"/>
          <w:lang w:val="zh-CN"/>
        </w:rPr>
        <w:t>第</w:t>
      </w:r>
      <w:r w:rsidRPr="006D2893">
        <w:rPr>
          <w:rFonts w:ascii="宋体"/>
          <w:b/>
          <w:sz w:val="24"/>
          <w:szCs w:val="24"/>
          <w:lang w:val="zh-CN"/>
        </w:rPr>
        <w:t>一部分</w:t>
      </w:r>
      <w:r w:rsidRPr="006D2893">
        <w:rPr>
          <w:rFonts w:ascii="宋体" w:hint="eastAsia"/>
          <w:b/>
          <w:sz w:val="24"/>
          <w:szCs w:val="24"/>
          <w:lang w:val="zh-CN"/>
        </w:rPr>
        <w:t xml:space="preserve"> 投</w:t>
      </w:r>
      <w:r w:rsidRPr="006D2893">
        <w:rPr>
          <w:rFonts w:ascii="宋体"/>
          <w:b/>
          <w:sz w:val="24"/>
          <w:szCs w:val="24"/>
          <w:lang w:val="zh-CN"/>
        </w:rPr>
        <w:t>标邀请</w:t>
      </w:r>
    </w:p>
    <w:p w:rsidR="00B34EBE" w:rsidRPr="00ED76E1" w:rsidRDefault="00B34EBE" w:rsidP="00264B05">
      <w:pPr>
        <w:spacing w:line="440" w:lineRule="exact"/>
        <w:ind w:firstLineChars="236" w:firstLine="566"/>
        <w:jc w:val="left"/>
        <w:rPr>
          <w:rFonts w:ascii="宋体"/>
          <w:sz w:val="24"/>
          <w:szCs w:val="24"/>
          <w:lang w:val="zh-CN"/>
        </w:rPr>
      </w:pPr>
      <w:r w:rsidRPr="00ED76E1">
        <w:rPr>
          <w:rFonts w:ascii="宋体" w:hint="eastAsia"/>
          <w:sz w:val="24"/>
          <w:szCs w:val="24"/>
          <w:lang w:val="zh-CN"/>
        </w:rPr>
        <w:t>南京市</w:t>
      </w:r>
      <w:r w:rsidRPr="00ED76E1">
        <w:rPr>
          <w:rFonts w:ascii="宋体" w:hAnsi="宋体" w:hint="eastAsia"/>
          <w:sz w:val="24"/>
          <w:szCs w:val="24"/>
        </w:rPr>
        <w:t>溧水区人民医院</w:t>
      </w:r>
      <w:r>
        <w:rPr>
          <w:rFonts w:ascii="宋体" w:hAnsi="宋体" w:hint="eastAsia"/>
          <w:sz w:val="24"/>
          <w:szCs w:val="24"/>
        </w:rPr>
        <w:t>，东南大学附属中大医院溧水分院</w:t>
      </w:r>
      <w:r w:rsidRPr="00ED76E1">
        <w:rPr>
          <w:rFonts w:ascii="宋体" w:hAnsi="宋体" w:hint="eastAsia"/>
          <w:sz w:val="24"/>
          <w:szCs w:val="24"/>
        </w:rPr>
        <w:t>对</w:t>
      </w:r>
      <w:r w:rsidR="00C642CB" w:rsidRPr="00C642CB">
        <w:rPr>
          <w:rFonts w:ascii="黑体" w:eastAsia="黑体" w:hAnsi="宋体" w:hint="eastAsia"/>
          <w:sz w:val="32"/>
          <w:szCs w:val="32"/>
        </w:rPr>
        <w:t>中央空调冷水机组维保</w:t>
      </w:r>
      <w:r w:rsidRPr="00ED76E1">
        <w:rPr>
          <w:rFonts w:ascii="宋体" w:hint="eastAsia"/>
          <w:sz w:val="24"/>
          <w:szCs w:val="24"/>
          <w:lang w:val="zh-CN"/>
        </w:rPr>
        <w:t>进行</w:t>
      </w:r>
      <w:r>
        <w:rPr>
          <w:rFonts w:ascii="宋体" w:hint="eastAsia"/>
          <w:sz w:val="24"/>
          <w:szCs w:val="24"/>
          <w:lang w:val="zh-CN"/>
        </w:rPr>
        <w:t>议</w:t>
      </w:r>
      <w:r w:rsidRPr="00ED76E1">
        <w:rPr>
          <w:rFonts w:ascii="宋体" w:hint="eastAsia"/>
          <w:sz w:val="24"/>
          <w:szCs w:val="24"/>
          <w:lang w:val="zh-CN"/>
        </w:rPr>
        <w:t>价采购，兹邀请符合资格条件的供应商提交响应文件。</w:t>
      </w:r>
    </w:p>
    <w:p w:rsidR="00B34EBE" w:rsidRPr="00ED76E1" w:rsidRDefault="00B34EBE" w:rsidP="00264B05">
      <w:pPr>
        <w:autoSpaceDE w:val="0"/>
        <w:autoSpaceDN w:val="0"/>
        <w:adjustRightInd w:val="0"/>
        <w:spacing w:line="440" w:lineRule="exact"/>
        <w:rPr>
          <w:rFonts w:ascii="宋体" w:hAnsi="宋体"/>
          <w:sz w:val="24"/>
          <w:szCs w:val="24"/>
          <w:lang w:val="zh-CN"/>
        </w:rPr>
      </w:pPr>
      <w:r w:rsidRPr="008B1D18">
        <w:rPr>
          <w:rFonts w:ascii="宋体" w:hAnsi="宋体" w:hint="eastAsia"/>
          <w:b/>
          <w:sz w:val="24"/>
          <w:szCs w:val="24"/>
          <w:lang w:val="zh-CN"/>
        </w:rPr>
        <w:t>1、项目编号</w:t>
      </w:r>
      <w:r w:rsidRPr="00ED76E1">
        <w:rPr>
          <w:rFonts w:ascii="宋体" w:hAnsi="宋体" w:hint="eastAsia"/>
          <w:sz w:val="24"/>
          <w:szCs w:val="24"/>
          <w:lang w:val="zh-CN"/>
        </w:rPr>
        <w:t>：LSRY-</w:t>
      </w:r>
      <w:r>
        <w:rPr>
          <w:rFonts w:ascii="宋体" w:hAnsi="宋体" w:hint="eastAsia"/>
          <w:sz w:val="24"/>
          <w:szCs w:val="24"/>
          <w:lang w:val="zh-CN"/>
        </w:rPr>
        <w:t>Y</w:t>
      </w:r>
      <w:r w:rsidR="00C65A2C">
        <w:rPr>
          <w:rFonts w:ascii="宋体" w:hAnsi="宋体" w:hint="eastAsia"/>
          <w:sz w:val="24"/>
          <w:szCs w:val="24"/>
          <w:lang w:val="zh-CN"/>
        </w:rPr>
        <w:t>J20</w:t>
      </w:r>
      <w:r w:rsidR="00C65A2C">
        <w:rPr>
          <w:rFonts w:ascii="宋体" w:hAnsi="宋体"/>
          <w:sz w:val="24"/>
          <w:szCs w:val="24"/>
          <w:lang w:val="zh-CN"/>
        </w:rPr>
        <w:t>1</w:t>
      </w:r>
      <w:r w:rsidR="00C65A2C">
        <w:rPr>
          <w:rFonts w:ascii="宋体" w:hAnsi="宋体" w:hint="eastAsia"/>
          <w:sz w:val="24"/>
          <w:szCs w:val="24"/>
          <w:lang w:val="zh-CN"/>
        </w:rPr>
        <w:t>8</w:t>
      </w:r>
      <w:r w:rsidRPr="00ED76E1">
        <w:rPr>
          <w:rFonts w:ascii="宋体" w:hAnsi="宋体" w:hint="eastAsia"/>
          <w:sz w:val="24"/>
          <w:szCs w:val="24"/>
          <w:lang w:val="zh-CN"/>
        </w:rPr>
        <w:t>-</w:t>
      </w:r>
      <w:r w:rsidR="00A6131E">
        <w:rPr>
          <w:rFonts w:ascii="宋体" w:hAnsi="宋体"/>
          <w:sz w:val="24"/>
          <w:szCs w:val="24"/>
          <w:lang w:val="zh-CN"/>
        </w:rPr>
        <w:t>1</w:t>
      </w:r>
      <w:r w:rsidR="00C642CB">
        <w:rPr>
          <w:rFonts w:ascii="宋体" w:hAnsi="宋体" w:hint="eastAsia"/>
          <w:sz w:val="24"/>
          <w:szCs w:val="24"/>
          <w:lang w:val="zh-CN"/>
        </w:rPr>
        <w:t>7</w:t>
      </w:r>
    </w:p>
    <w:p w:rsidR="00483582" w:rsidRDefault="00B34EBE" w:rsidP="00264B05">
      <w:pPr>
        <w:spacing w:line="440" w:lineRule="exact"/>
        <w:rPr>
          <w:rFonts w:ascii="宋体" w:hAnsi="宋体"/>
          <w:sz w:val="24"/>
          <w:szCs w:val="24"/>
          <w:lang w:val="zh-CN"/>
        </w:rPr>
      </w:pPr>
      <w:r w:rsidRPr="008B1D18">
        <w:rPr>
          <w:rFonts w:ascii="宋体" w:hAnsi="宋体" w:hint="eastAsia"/>
          <w:b/>
          <w:sz w:val="24"/>
          <w:szCs w:val="24"/>
          <w:lang w:val="zh-CN"/>
        </w:rPr>
        <w:t>2、项目名称</w:t>
      </w:r>
      <w:r w:rsidRPr="00ED76E1">
        <w:rPr>
          <w:rFonts w:ascii="宋体" w:hAnsi="宋体" w:hint="eastAsia"/>
          <w:sz w:val="24"/>
          <w:szCs w:val="24"/>
          <w:lang w:val="zh-CN"/>
        </w:rPr>
        <w:t>：</w:t>
      </w:r>
      <w:r w:rsidR="00C642CB" w:rsidRPr="00C642CB">
        <w:rPr>
          <w:rFonts w:ascii="宋体" w:hAnsi="宋体" w:hint="eastAsia"/>
          <w:sz w:val="24"/>
          <w:szCs w:val="24"/>
          <w:lang w:val="zh-CN"/>
        </w:rPr>
        <w:t>中央空调冷水机组维保</w:t>
      </w:r>
    </w:p>
    <w:p w:rsidR="00B34EBE" w:rsidRDefault="00483582" w:rsidP="00264B05">
      <w:pPr>
        <w:spacing w:line="440" w:lineRule="exact"/>
        <w:rPr>
          <w:rFonts w:ascii="宋体" w:hAnsi="宋体"/>
          <w:b/>
          <w:sz w:val="24"/>
          <w:szCs w:val="24"/>
          <w:lang w:val="zh-CN"/>
        </w:rPr>
      </w:pPr>
      <w:r w:rsidRPr="008B1D18">
        <w:rPr>
          <w:rFonts w:ascii="宋体" w:hAnsi="宋体" w:hint="eastAsia"/>
          <w:b/>
          <w:sz w:val="24"/>
          <w:szCs w:val="24"/>
          <w:lang w:val="zh-CN"/>
        </w:rPr>
        <w:t>3、</w:t>
      </w:r>
      <w:r w:rsidR="00B34EBE" w:rsidRPr="008B1D18">
        <w:rPr>
          <w:rFonts w:ascii="宋体" w:hAnsi="宋体" w:hint="eastAsia"/>
          <w:b/>
          <w:sz w:val="24"/>
          <w:szCs w:val="24"/>
          <w:lang w:val="zh-CN"/>
        </w:rPr>
        <w:t xml:space="preserve"> </w:t>
      </w:r>
      <w:r w:rsidR="007F71E5">
        <w:rPr>
          <w:rFonts w:ascii="宋体" w:hAnsi="宋体" w:hint="eastAsia"/>
          <w:b/>
          <w:sz w:val="24"/>
          <w:szCs w:val="24"/>
          <w:lang w:val="zh-CN"/>
        </w:rPr>
        <w:t>项目预算</w:t>
      </w:r>
      <w:r w:rsidR="000D0CE3">
        <w:rPr>
          <w:rFonts w:ascii="宋体" w:hAnsi="宋体" w:hint="eastAsia"/>
          <w:b/>
          <w:sz w:val="24"/>
          <w:szCs w:val="24"/>
          <w:lang w:val="zh-CN"/>
        </w:rPr>
        <w:t>：</w:t>
      </w:r>
      <w:r w:rsidR="007F71E5">
        <w:rPr>
          <w:rFonts w:ascii="宋体" w:hAnsi="宋体" w:hint="eastAsia"/>
          <w:sz w:val="24"/>
          <w:szCs w:val="24"/>
          <w:lang w:val="zh-CN"/>
        </w:rPr>
        <w:t>30000元</w:t>
      </w:r>
    </w:p>
    <w:p w:rsidR="00B34EBE" w:rsidRPr="008B1D18" w:rsidRDefault="00483582" w:rsidP="00264B05">
      <w:pPr>
        <w:spacing w:line="440" w:lineRule="exact"/>
        <w:rPr>
          <w:rFonts w:ascii="宋体" w:hAnsi="宋体"/>
          <w:b/>
          <w:sz w:val="24"/>
          <w:szCs w:val="24"/>
          <w:lang w:val="zh-CN"/>
        </w:rPr>
      </w:pPr>
      <w:r w:rsidRPr="008B1D18">
        <w:rPr>
          <w:rFonts w:ascii="宋体" w:hAnsi="宋体" w:hint="eastAsia"/>
          <w:b/>
          <w:sz w:val="24"/>
          <w:szCs w:val="24"/>
          <w:lang w:val="zh-CN"/>
        </w:rPr>
        <w:t>4</w:t>
      </w:r>
      <w:r w:rsidR="00B34EBE" w:rsidRPr="008B1D18">
        <w:rPr>
          <w:rFonts w:ascii="宋体" w:hAnsi="宋体" w:hint="eastAsia"/>
          <w:b/>
          <w:sz w:val="24"/>
          <w:szCs w:val="24"/>
          <w:lang w:val="zh-CN"/>
        </w:rPr>
        <w:t>、供应商资格条件</w:t>
      </w:r>
    </w:p>
    <w:p w:rsidR="00B34EBE" w:rsidRPr="00ED76E1" w:rsidRDefault="00483582" w:rsidP="00B34EBE">
      <w:pPr>
        <w:autoSpaceDE w:val="0"/>
        <w:autoSpaceDN w:val="0"/>
        <w:adjustRightInd w:val="0"/>
        <w:spacing w:line="360" w:lineRule="auto"/>
        <w:ind w:firstLineChars="200" w:firstLine="480"/>
        <w:rPr>
          <w:rFonts w:ascii="宋体"/>
          <w:sz w:val="24"/>
          <w:szCs w:val="24"/>
          <w:lang w:val="zh-CN"/>
        </w:rPr>
      </w:pPr>
      <w:r>
        <w:rPr>
          <w:rFonts w:ascii="宋体" w:hint="eastAsia"/>
          <w:sz w:val="24"/>
          <w:szCs w:val="24"/>
          <w:lang w:val="zh-CN"/>
        </w:rPr>
        <w:t>4</w:t>
      </w:r>
      <w:r w:rsidR="00B34EBE" w:rsidRPr="00ED76E1">
        <w:rPr>
          <w:rFonts w:ascii="宋体"/>
          <w:sz w:val="24"/>
          <w:szCs w:val="24"/>
          <w:lang w:val="zh-CN"/>
        </w:rPr>
        <w:t>.1</w:t>
      </w:r>
      <w:r w:rsidR="00B34EBE" w:rsidRPr="00ED76E1">
        <w:rPr>
          <w:rFonts w:ascii="宋体" w:hint="eastAsia"/>
          <w:sz w:val="24"/>
          <w:szCs w:val="24"/>
          <w:lang w:val="zh-CN"/>
        </w:rPr>
        <w:t xml:space="preserve"> 应具备《中华人民共和国政府采购法》规定的条件：</w:t>
      </w:r>
    </w:p>
    <w:p w:rsidR="00B34EBE" w:rsidRPr="00ED76E1" w:rsidRDefault="00483582" w:rsidP="00B34EBE">
      <w:pPr>
        <w:widowControl/>
        <w:shd w:val="clear" w:color="auto" w:fill="FFFFFF"/>
        <w:spacing w:line="340" w:lineRule="atLeast"/>
        <w:ind w:left="567"/>
        <w:jc w:val="left"/>
        <w:rPr>
          <w:rFonts w:ascii="宋体" w:hAnsi="宋体" w:cs="宋体"/>
          <w:color w:val="000000"/>
          <w:kern w:val="0"/>
          <w:sz w:val="24"/>
          <w:szCs w:val="24"/>
        </w:rPr>
      </w:pPr>
      <w:r>
        <w:rPr>
          <w:rFonts w:ascii="宋体" w:hAnsi="宋体" w:cs="宋体" w:hint="eastAsia"/>
          <w:color w:val="000000"/>
          <w:kern w:val="0"/>
          <w:sz w:val="24"/>
          <w:szCs w:val="24"/>
        </w:rPr>
        <w:t>（1）</w:t>
      </w:r>
      <w:r w:rsidR="00B34EBE" w:rsidRPr="00ED76E1">
        <w:rPr>
          <w:rFonts w:ascii="宋体" w:hAnsi="宋体" w:cs="宋体" w:hint="eastAsia"/>
          <w:color w:val="000000"/>
          <w:kern w:val="0"/>
          <w:sz w:val="24"/>
          <w:szCs w:val="24"/>
        </w:rPr>
        <w:t>具有独立承担民事责任的能力,提供法人或者其他组织的营业执照、经营许可证等证明文件，自然人的身份证明；</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（2）具有良好的商业信誉和健全的财务会计制度,提供参加政府采购活动前一年的财务状况报告；</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（3）具有履行合同所必需的设备和专业技术能力,根据项目需求提供相应的专业设备说明、技术管理人员情况申明、专业技术资质等；</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（4）有依法缴纳税收和社会保障资金的良好记录,提供参加政府采购活动前三个月内依法缴纳税收和社会保障资金的相关材料；</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（5）参加政府采购活动前三年内，在经营活动中没有重大违法记录,提供参加政府采购活动前3年内在经营活动中没有重大违法记录的书面声明（格式自拟）；</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（6）法律、行政法规规定的其他条件，提供相关证明材料；</w:t>
      </w:r>
    </w:p>
    <w:p w:rsidR="00B34EBE" w:rsidRPr="00ED76E1" w:rsidRDefault="008B1D18" w:rsidP="00B34EBE">
      <w:pPr>
        <w:widowControl/>
        <w:adjustRightInd w:val="0"/>
        <w:spacing w:line="360" w:lineRule="auto"/>
        <w:ind w:firstLine="420"/>
        <w:contextualSpacing/>
        <w:jc w:val="left"/>
        <w:rPr>
          <w:rFonts w:ascii="宋体"/>
          <w:b/>
          <w:sz w:val="24"/>
          <w:szCs w:val="24"/>
          <w:lang w:val="zh-CN"/>
        </w:rPr>
      </w:pPr>
      <w:r>
        <w:rPr>
          <w:rFonts w:ascii="宋体" w:hint="eastAsia"/>
          <w:b/>
          <w:sz w:val="24"/>
          <w:szCs w:val="24"/>
          <w:lang w:val="zh-CN"/>
        </w:rPr>
        <w:t>4</w:t>
      </w:r>
      <w:r w:rsidR="00B34EBE" w:rsidRPr="00ED76E1">
        <w:rPr>
          <w:rFonts w:ascii="宋体" w:hint="eastAsia"/>
          <w:b/>
          <w:sz w:val="24"/>
          <w:szCs w:val="24"/>
          <w:lang w:val="zh-CN"/>
        </w:rPr>
        <w:t xml:space="preserve">.2 </w:t>
      </w:r>
      <w:r w:rsidR="00B34EBE" w:rsidRPr="00ED76E1">
        <w:rPr>
          <w:rFonts w:ascii="宋体"/>
          <w:b/>
          <w:sz w:val="24"/>
          <w:szCs w:val="24"/>
          <w:lang w:val="zh-CN"/>
        </w:rPr>
        <w:t>采购人根据采购项目的特殊要求规定的特定条件</w:t>
      </w:r>
      <w:r w:rsidR="00B34EBE" w:rsidRPr="00ED76E1">
        <w:rPr>
          <w:rFonts w:ascii="宋体" w:hint="eastAsia"/>
          <w:b/>
          <w:sz w:val="24"/>
          <w:szCs w:val="24"/>
          <w:lang w:val="zh-CN"/>
        </w:rPr>
        <w:t>：</w:t>
      </w:r>
    </w:p>
    <w:p w:rsidR="00B34EBE" w:rsidRPr="00ED76E1" w:rsidRDefault="00B34EBE" w:rsidP="00B34EBE">
      <w:pPr>
        <w:widowControl/>
        <w:spacing w:before="100" w:beforeAutospacing="1" w:after="100" w:afterAutospacing="1" w:line="345" w:lineRule="atLeast"/>
        <w:ind w:firstLine="420"/>
        <w:contextualSpacing/>
        <w:jc w:val="left"/>
        <w:rPr>
          <w:rFonts w:ascii="宋体" w:hAnsi="宋体" w:cs="Arial"/>
          <w:color w:val="000000"/>
          <w:kern w:val="0"/>
          <w:sz w:val="24"/>
          <w:szCs w:val="24"/>
        </w:rPr>
      </w:pPr>
      <w:r w:rsidRPr="00ED76E1">
        <w:rPr>
          <w:rFonts w:ascii="宋体" w:hAnsi="宋体" w:cs="Arial" w:hint="eastAsia"/>
          <w:color w:val="000000"/>
          <w:kern w:val="0"/>
          <w:sz w:val="24"/>
          <w:szCs w:val="24"/>
        </w:rPr>
        <w:t>（1）具有本次</w:t>
      </w:r>
      <w:r w:rsidR="00C642CB">
        <w:rPr>
          <w:rFonts w:ascii="宋体" w:hAnsi="宋体" w:cs="Arial" w:hint="eastAsia"/>
          <w:color w:val="000000"/>
          <w:kern w:val="0"/>
          <w:sz w:val="24"/>
          <w:szCs w:val="24"/>
        </w:rPr>
        <w:t>提供服务</w:t>
      </w:r>
      <w:r w:rsidRPr="00ED76E1">
        <w:rPr>
          <w:rFonts w:ascii="宋体" w:hAnsi="宋体" w:cs="Arial" w:hint="eastAsia"/>
          <w:color w:val="000000"/>
          <w:kern w:val="0"/>
          <w:sz w:val="24"/>
          <w:szCs w:val="24"/>
        </w:rPr>
        <w:t>的资格；</w:t>
      </w:r>
    </w:p>
    <w:p w:rsidR="00B34EBE" w:rsidRPr="00ED76E1" w:rsidRDefault="00B34EBE" w:rsidP="00B34EBE">
      <w:pPr>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5</w:t>
      </w:r>
      <w:r w:rsidRPr="00ED76E1">
        <w:rPr>
          <w:rFonts w:ascii="宋体" w:hAnsi="宋体" w:hint="eastAsia"/>
          <w:b/>
          <w:sz w:val="24"/>
          <w:szCs w:val="24"/>
          <w:lang w:val="zh-CN"/>
        </w:rPr>
        <w:t>、报价产品必须是全新、未使用过的原装合格正品，并对来源的合法性负责；属于国家强制认证的产品必须通过认证。</w:t>
      </w:r>
    </w:p>
    <w:p w:rsidR="00B34EBE" w:rsidRPr="00ED76E1" w:rsidRDefault="00B34EBE" w:rsidP="00B34EBE">
      <w:pPr>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6</w:t>
      </w:r>
      <w:r w:rsidRPr="00ED76E1">
        <w:rPr>
          <w:rFonts w:ascii="宋体" w:hAnsi="宋体" w:hint="eastAsia"/>
          <w:b/>
          <w:sz w:val="24"/>
          <w:szCs w:val="24"/>
          <w:lang w:val="zh-CN"/>
        </w:rPr>
        <w:t>、强制采购节能产品，优先采购环境标志产品。</w:t>
      </w:r>
    </w:p>
    <w:p w:rsidR="00B34EBE" w:rsidRPr="00ED76E1" w:rsidRDefault="00B34EBE" w:rsidP="00B34EBE">
      <w:pPr>
        <w:autoSpaceDE w:val="0"/>
        <w:autoSpaceDN w:val="0"/>
        <w:adjustRightInd w:val="0"/>
        <w:spacing w:line="360" w:lineRule="auto"/>
        <w:ind w:firstLineChars="200" w:firstLine="482"/>
        <w:rPr>
          <w:rFonts w:ascii="宋体" w:hAnsi="宋体"/>
          <w:sz w:val="24"/>
          <w:szCs w:val="24"/>
          <w:lang w:val="zh-CN"/>
        </w:rPr>
      </w:pPr>
      <w:r>
        <w:rPr>
          <w:rFonts w:ascii="宋体" w:hAnsi="宋体" w:hint="eastAsia"/>
          <w:b/>
          <w:sz w:val="24"/>
          <w:szCs w:val="24"/>
          <w:lang w:val="zh-CN"/>
        </w:rPr>
        <w:t>7</w:t>
      </w:r>
      <w:r w:rsidRPr="00ED76E1">
        <w:rPr>
          <w:rFonts w:ascii="宋体" w:hAnsi="宋体" w:hint="eastAsia"/>
          <w:b/>
          <w:sz w:val="24"/>
          <w:szCs w:val="24"/>
          <w:lang w:val="zh-CN"/>
        </w:rPr>
        <w:t>、响应性文件份数：</w:t>
      </w:r>
      <w:r w:rsidRPr="00ED76E1">
        <w:rPr>
          <w:rFonts w:ascii="宋体" w:hAnsi="宋体" w:hint="eastAsia"/>
          <w:sz w:val="24"/>
          <w:szCs w:val="24"/>
          <w:lang w:val="zh-CN"/>
        </w:rPr>
        <w:t>正本壹份副本贰本。</w:t>
      </w:r>
    </w:p>
    <w:p w:rsidR="00B34EBE" w:rsidRPr="00ED76E1" w:rsidRDefault="00B34EBE" w:rsidP="00B34EBE">
      <w:pPr>
        <w:pStyle w:val="2"/>
        <w:spacing w:line="360" w:lineRule="auto"/>
        <w:ind w:left="0" w:firstLine="504"/>
        <w:rPr>
          <w:rFonts w:ascii="宋体" w:eastAsia="宋体" w:hAnsi="宋体"/>
          <w:sz w:val="24"/>
          <w:szCs w:val="24"/>
        </w:rPr>
      </w:pPr>
      <w:r>
        <w:rPr>
          <w:rFonts w:ascii="宋体" w:eastAsia="宋体" w:hAnsi="宋体" w:hint="eastAsia"/>
          <w:b/>
          <w:sz w:val="24"/>
          <w:szCs w:val="24"/>
          <w:lang w:val="zh-CN"/>
        </w:rPr>
        <w:t>8</w:t>
      </w:r>
      <w:r w:rsidRPr="00ED76E1">
        <w:rPr>
          <w:rFonts w:ascii="宋体" w:eastAsia="宋体" w:hAnsi="宋体" w:hint="eastAsia"/>
          <w:b/>
          <w:sz w:val="24"/>
          <w:szCs w:val="24"/>
          <w:lang w:val="zh-CN"/>
        </w:rPr>
        <w:t>、</w:t>
      </w:r>
      <w:r w:rsidRPr="00ED76E1">
        <w:rPr>
          <w:rFonts w:ascii="宋体" w:eastAsia="宋体" w:hAnsi="宋体" w:cs="宋体" w:hint="eastAsia"/>
          <w:kern w:val="0"/>
          <w:sz w:val="24"/>
          <w:szCs w:val="24"/>
          <w:lang w:val="zh-CN"/>
        </w:rPr>
        <w:t>报价应包含货物设计、制造、包装、仓储、运输装缷</w:t>
      </w:r>
      <w:r w:rsidRPr="00ED76E1">
        <w:rPr>
          <w:rFonts w:ascii="宋体" w:eastAsia="宋体" w:hAnsi="宋体" w:cs="仿宋_GB2312" w:hint="eastAsia"/>
          <w:kern w:val="0"/>
          <w:sz w:val="24"/>
          <w:szCs w:val="24"/>
          <w:lang w:val="zh-CN"/>
        </w:rPr>
        <w:t>、保险、安装、调试及其材料及验收合格之前保管及保修期内备品备件、专用工具、伴随服务、技术图纸资料、人员培训发生的所有含税费用、支付给员工的工资和国家强制缴纳</w:t>
      </w:r>
      <w:r w:rsidRPr="00ED76E1">
        <w:rPr>
          <w:rFonts w:ascii="宋体" w:eastAsia="宋体" w:hAnsi="宋体" w:cs="宋体" w:hint="eastAsia"/>
          <w:kern w:val="0"/>
          <w:sz w:val="24"/>
          <w:szCs w:val="24"/>
          <w:lang w:val="zh-CN"/>
        </w:rPr>
        <w:t>的各种社会保障资金</w:t>
      </w:r>
      <w:r w:rsidRPr="00ED76E1">
        <w:rPr>
          <w:rFonts w:ascii="宋体" w:eastAsia="宋体" w:hAnsi="宋体" w:hint="eastAsia"/>
          <w:bCs/>
          <w:sz w:val="24"/>
          <w:szCs w:val="24"/>
        </w:rPr>
        <w:t>，以</w:t>
      </w:r>
      <w:r w:rsidRPr="00ED76E1">
        <w:rPr>
          <w:rFonts w:ascii="宋体" w:eastAsia="宋体" w:hAnsi="宋体" w:hint="eastAsia"/>
          <w:sz w:val="24"/>
          <w:szCs w:val="24"/>
        </w:rPr>
        <w:t>及供应商认为需要的其他费用等</w:t>
      </w:r>
      <w:r w:rsidRPr="00ED76E1">
        <w:rPr>
          <w:rFonts w:ascii="宋体" w:eastAsia="宋体" w:hAnsi="宋体" w:hint="eastAsia"/>
          <w:b/>
          <w:sz w:val="24"/>
          <w:szCs w:val="24"/>
        </w:rPr>
        <w:t>。</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rPr>
        <w:t>9、供应商应按照询价文件要求编制报价文件，应对询价文件提出的要求和</w:t>
      </w:r>
      <w:r w:rsidRPr="004F3F5A">
        <w:rPr>
          <w:rFonts w:ascii="宋体" w:hAnsi="宋体" w:hint="eastAsia"/>
          <w:sz w:val="24"/>
          <w:szCs w:val="24"/>
        </w:rPr>
        <w:lastRenderedPageBreak/>
        <w:t>条件作出实质性响应。报价文件应包含企业法人营业执照（或法人证明）、税务登记证复印件、法人代表授权书，、开户银行和帐号等相关资格证明文件、《报价表》、所供货物品牌、型号、规格、配置和技术指标、技术资料或彩页和服务承诺（报价文件不全的按无效报价处理）。属于集成项目的，应有具体实施方案且符合要求等。否则，按照不响应处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lang w:val="zh-CN"/>
        </w:rPr>
        <w:t>10、报价应用人民币报价</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11、售后服务承诺</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12、评审与成交标准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评审，询价小组对响应文件的有效性、完整性和响应程度进行审查时，可以要求供应商对响应文件中含义不明、同类问题表达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由本人签字并附身份证明。</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成交标准：2轮报价，符合条件低价中标</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13、合同采用南京市溧水区政府采购合同</w:t>
      </w:r>
    </w:p>
    <w:p w:rsidR="003C54C4" w:rsidRDefault="00B34EBE" w:rsidP="00B34EBE">
      <w:pPr>
        <w:autoSpaceDE w:val="0"/>
        <w:autoSpaceDN w:val="0"/>
        <w:adjustRightInd w:val="0"/>
        <w:spacing w:line="360" w:lineRule="auto"/>
        <w:ind w:firstLineChars="200" w:firstLine="482"/>
        <w:rPr>
          <w:rFonts w:ascii="宋体" w:hAnsi="宋体" w:hint="eastAsia"/>
          <w:b/>
          <w:sz w:val="24"/>
          <w:szCs w:val="24"/>
          <w:lang w:val="zh-CN"/>
        </w:rPr>
      </w:pPr>
      <w:r w:rsidRPr="00ED76E1">
        <w:rPr>
          <w:rFonts w:ascii="宋体" w:hAnsi="宋体" w:hint="eastAsia"/>
          <w:b/>
          <w:sz w:val="24"/>
          <w:szCs w:val="24"/>
          <w:lang w:val="zh-CN"/>
        </w:rPr>
        <w:t>1</w:t>
      </w:r>
      <w:r>
        <w:rPr>
          <w:rFonts w:ascii="宋体" w:hAnsi="宋体" w:hint="eastAsia"/>
          <w:b/>
          <w:sz w:val="24"/>
          <w:szCs w:val="24"/>
          <w:lang w:val="zh-CN"/>
        </w:rPr>
        <w:t>4</w:t>
      </w:r>
      <w:r w:rsidRPr="00ED76E1">
        <w:rPr>
          <w:rFonts w:ascii="宋体" w:hAnsi="宋体" w:hint="eastAsia"/>
          <w:b/>
          <w:sz w:val="24"/>
          <w:szCs w:val="24"/>
          <w:lang w:val="zh-CN"/>
        </w:rPr>
        <w:t>、</w:t>
      </w:r>
      <w:r w:rsidR="003C54C4">
        <w:rPr>
          <w:rFonts w:ascii="宋体" w:hAnsi="宋体" w:hint="eastAsia"/>
          <w:b/>
          <w:sz w:val="24"/>
          <w:szCs w:val="24"/>
          <w:lang w:val="zh-CN"/>
        </w:rPr>
        <w:t>报名、</w:t>
      </w:r>
      <w:bookmarkStart w:id="0" w:name="_GoBack"/>
      <w:bookmarkEnd w:id="0"/>
      <w:r w:rsidRPr="00ED76E1">
        <w:rPr>
          <w:rFonts w:ascii="宋体" w:hAnsi="宋体" w:hint="eastAsia"/>
          <w:b/>
          <w:sz w:val="24"/>
          <w:szCs w:val="24"/>
          <w:lang w:val="zh-CN"/>
        </w:rPr>
        <w:t>递交响应性文件时间、地点：</w:t>
      </w:r>
    </w:p>
    <w:p w:rsidR="003C54C4" w:rsidRPr="003C54C4" w:rsidRDefault="003C54C4" w:rsidP="003C54C4">
      <w:pPr>
        <w:autoSpaceDE w:val="0"/>
        <w:autoSpaceDN w:val="0"/>
        <w:adjustRightInd w:val="0"/>
        <w:spacing w:line="360" w:lineRule="auto"/>
        <w:ind w:firstLineChars="200" w:firstLine="482"/>
        <w:rPr>
          <w:rFonts w:ascii="宋体" w:hAnsi="宋体" w:hint="eastAsia"/>
          <w:sz w:val="24"/>
          <w:szCs w:val="24"/>
          <w:lang w:val="zh-CN"/>
        </w:rPr>
      </w:pPr>
      <w:r w:rsidRPr="003C54C4">
        <w:rPr>
          <w:rFonts w:ascii="宋体" w:hAnsi="宋体" w:hint="eastAsia"/>
          <w:b/>
          <w:sz w:val="24"/>
          <w:szCs w:val="24"/>
          <w:lang w:val="zh-CN"/>
        </w:rPr>
        <w:t>报名：</w:t>
      </w:r>
      <w:r w:rsidRPr="003C54C4">
        <w:rPr>
          <w:rFonts w:ascii="宋体" w:hAnsi="宋体" w:hint="eastAsia"/>
          <w:sz w:val="24"/>
          <w:szCs w:val="24"/>
          <w:lang w:val="zh-CN"/>
        </w:rPr>
        <w:t>短信报名：18951883889（请注明公司名称、授权人姓名及联系方式）</w:t>
      </w:r>
    </w:p>
    <w:p w:rsidR="00B34EBE" w:rsidRPr="00ED76E1" w:rsidRDefault="00B34EBE" w:rsidP="003C54C4">
      <w:pPr>
        <w:autoSpaceDE w:val="0"/>
        <w:autoSpaceDN w:val="0"/>
        <w:adjustRightInd w:val="0"/>
        <w:spacing w:line="360" w:lineRule="auto"/>
        <w:ind w:firstLineChars="200" w:firstLine="480"/>
        <w:rPr>
          <w:rFonts w:ascii="宋体"/>
          <w:sz w:val="24"/>
          <w:szCs w:val="24"/>
          <w:lang w:val="zh-CN"/>
        </w:rPr>
      </w:pPr>
      <w:r w:rsidRPr="00ED76E1">
        <w:rPr>
          <w:rFonts w:ascii="宋体" w:hAnsi="宋体"/>
          <w:bCs/>
          <w:sz w:val="24"/>
          <w:szCs w:val="24"/>
        </w:rPr>
        <w:t>20</w:t>
      </w:r>
      <w:r w:rsidR="00C65A2C">
        <w:rPr>
          <w:rFonts w:ascii="宋体" w:hAnsi="宋体" w:hint="eastAsia"/>
          <w:bCs/>
          <w:sz w:val="24"/>
          <w:szCs w:val="24"/>
        </w:rPr>
        <w:t>18</w:t>
      </w:r>
      <w:r w:rsidRPr="00ED76E1">
        <w:rPr>
          <w:rFonts w:ascii="宋体" w:hAnsi="宋体" w:hint="eastAsia"/>
          <w:bCs/>
          <w:sz w:val="24"/>
          <w:szCs w:val="24"/>
        </w:rPr>
        <w:t>年</w:t>
      </w:r>
      <w:r w:rsidR="001025EB">
        <w:rPr>
          <w:rFonts w:ascii="宋体" w:hAnsi="宋体" w:hint="eastAsia"/>
          <w:bCs/>
          <w:sz w:val="24"/>
          <w:szCs w:val="24"/>
        </w:rPr>
        <w:t>5</w:t>
      </w:r>
      <w:r w:rsidRPr="00ED76E1">
        <w:rPr>
          <w:rFonts w:ascii="宋体" w:hAnsi="宋体" w:hint="eastAsia"/>
          <w:bCs/>
          <w:sz w:val="24"/>
          <w:szCs w:val="24"/>
        </w:rPr>
        <w:t>月</w:t>
      </w:r>
      <w:r w:rsidR="00C642CB">
        <w:rPr>
          <w:rFonts w:ascii="宋体" w:hAnsi="宋体" w:hint="eastAsia"/>
          <w:bCs/>
          <w:sz w:val="24"/>
          <w:szCs w:val="24"/>
        </w:rPr>
        <w:t>11</w:t>
      </w:r>
      <w:r w:rsidRPr="00ED76E1">
        <w:rPr>
          <w:rFonts w:ascii="宋体" w:hAnsi="宋体" w:hint="eastAsia"/>
          <w:bCs/>
          <w:sz w:val="24"/>
          <w:szCs w:val="24"/>
        </w:rPr>
        <w:t>日</w:t>
      </w:r>
      <w:r w:rsidR="00C642CB">
        <w:rPr>
          <w:rFonts w:ascii="宋体" w:hAnsi="宋体" w:hint="eastAsia"/>
          <w:bCs/>
          <w:sz w:val="24"/>
          <w:szCs w:val="24"/>
        </w:rPr>
        <w:t>上</w:t>
      </w:r>
      <w:r w:rsidRPr="00ED76E1">
        <w:rPr>
          <w:rFonts w:ascii="宋体" w:hAnsi="宋体" w:hint="eastAsia"/>
          <w:sz w:val="24"/>
          <w:szCs w:val="24"/>
          <w:lang w:val="zh-CN"/>
        </w:rPr>
        <w:t>午</w:t>
      </w:r>
      <w:r w:rsidR="005649E6">
        <w:rPr>
          <w:rFonts w:ascii="宋体" w:hAnsi="宋体"/>
          <w:sz w:val="24"/>
          <w:szCs w:val="24"/>
          <w:lang w:val="zh-CN"/>
        </w:rPr>
        <w:t>8</w:t>
      </w:r>
      <w:r w:rsidRPr="00ED76E1">
        <w:rPr>
          <w:rFonts w:ascii="宋体" w:hAnsi="宋体" w:hint="eastAsia"/>
          <w:sz w:val="24"/>
          <w:szCs w:val="24"/>
          <w:lang w:val="zh-CN"/>
        </w:rPr>
        <w:t>：</w:t>
      </w:r>
      <w:r w:rsidR="001025EB">
        <w:rPr>
          <w:rFonts w:ascii="宋体" w:hAnsi="宋体" w:hint="eastAsia"/>
          <w:sz w:val="24"/>
          <w:szCs w:val="24"/>
          <w:lang w:val="zh-CN"/>
        </w:rPr>
        <w:t>0</w:t>
      </w:r>
      <w:r w:rsidRPr="00ED76E1">
        <w:rPr>
          <w:rFonts w:ascii="宋体"/>
          <w:sz w:val="24"/>
          <w:szCs w:val="24"/>
          <w:lang w:val="zh-CN"/>
        </w:rPr>
        <w:t>0</w:t>
      </w:r>
      <w:r w:rsidRPr="00ED76E1">
        <w:rPr>
          <w:rFonts w:ascii="宋体" w:hint="eastAsia"/>
          <w:sz w:val="24"/>
          <w:szCs w:val="24"/>
          <w:lang w:val="zh-CN"/>
        </w:rPr>
        <w:t>至</w:t>
      </w:r>
      <w:r w:rsidR="005649E6">
        <w:rPr>
          <w:rFonts w:ascii="宋体"/>
          <w:sz w:val="24"/>
          <w:szCs w:val="24"/>
          <w:lang w:val="zh-CN"/>
        </w:rPr>
        <w:t>8</w:t>
      </w:r>
      <w:r w:rsidRPr="00ED76E1">
        <w:rPr>
          <w:rFonts w:ascii="宋体" w:hint="eastAsia"/>
          <w:sz w:val="24"/>
          <w:szCs w:val="24"/>
          <w:lang w:val="zh-CN"/>
        </w:rPr>
        <w:t>：</w:t>
      </w:r>
      <w:r w:rsidR="001025EB">
        <w:rPr>
          <w:rFonts w:ascii="宋体" w:hint="eastAsia"/>
          <w:sz w:val="24"/>
          <w:szCs w:val="24"/>
          <w:lang w:val="zh-CN"/>
        </w:rPr>
        <w:t>3</w:t>
      </w:r>
      <w:r w:rsidRPr="00ED76E1">
        <w:rPr>
          <w:rFonts w:ascii="宋体" w:hint="eastAsia"/>
          <w:sz w:val="24"/>
          <w:szCs w:val="24"/>
          <w:lang w:val="zh-CN"/>
        </w:rPr>
        <w:t>0，请将报价文件一式叁份密封送达南京市溧水区人民医院</w:t>
      </w:r>
      <w:r w:rsidR="00C65A2C">
        <w:rPr>
          <w:rFonts w:ascii="宋体" w:hint="eastAsia"/>
          <w:sz w:val="24"/>
          <w:szCs w:val="24"/>
          <w:lang w:val="zh-CN"/>
        </w:rPr>
        <w:t>三楼采</w:t>
      </w:r>
      <w:r w:rsidR="00C65A2C">
        <w:rPr>
          <w:rFonts w:ascii="宋体"/>
          <w:sz w:val="24"/>
          <w:szCs w:val="24"/>
          <w:lang w:val="zh-CN"/>
        </w:rPr>
        <w:t>购办</w:t>
      </w:r>
      <w:r w:rsidRPr="00ED76E1">
        <w:rPr>
          <w:rFonts w:ascii="宋体" w:hint="eastAsia"/>
          <w:sz w:val="24"/>
          <w:szCs w:val="24"/>
          <w:lang w:val="zh-CN"/>
        </w:rPr>
        <w:t>，</w:t>
      </w:r>
      <w:r w:rsidR="005649E6">
        <w:rPr>
          <w:rFonts w:ascii="宋体"/>
          <w:sz w:val="24"/>
          <w:szCs w:val="24"/>
          <w:lang w:val="zh-CN"/>
        </w:rPr>
        <w:t xml:space="preserve"> 8</w:t>
      </w:r>
      <w:r w:rsidRPr="00ED76E1">
        <w:rPr>
          <w:rFonts w:ascii="宋体" w:hint="eastAsia"/>
          <w:sz w:val="24"/>
          <w:szCs w:val="24"/>
          <w:lang w:val="zh-CN"/>
        </w:rPr>
        <w:t>：</w:t>
      </w:r>
      <w:r w:rsidR="001025EB">
        <w:rPr>
          <w:rFonts w:ascii="宋体" w:hint="eastAsia"/>
          <w:sz w:val="24"/>
          <w:szCs w:val="24"/>
          <w:lang w:val="zh-CN"/>
        </w:rPr>
        <w:t>3</w:t>
      </w:r>
      <w:r w:rsidRPr="00ED76E1">
        <w:rPr>
          <w:rFonts w:ascii="宋体" w:hint="eastAsia"/>
          <w:sz w:val="24"/>
          <w:szCs w:val="24"/>
          <w:lang w:val="zh-CN"/>
        </w:rPr>
        <w:t>0点开标。</w:t>
      </w:r>
    </w:p>
    <w:p w:rsidR="00B34EBE" w:rsidRDefault="00B34EBE" w:rsidP="00B34EBE">
      <w:pPr>
        <w:snapToGrid w:val="0"/>
        <w:spacing w:line="360" w:lineRule="auto"/>
        <w:ind w:firstLineChars="200" w:firstLine="482"/>
        <w:rPr>
          <w:rFonts w:ascii="宋体" w:hAnsi="宋体" w:cs="Arial"/>
          <w:sz w:val="24"/>
          <w:szCs w:val="24"/>
        </w:rPr>
      </w:pPr>
      <w:r w:rsidRPr="00ED76E1">
        <w:rPr>
          <w:rFonts w:ascii="宋体" w:hint="eastAsia"/>
          <w:b/>
          <w:sz w:val="24"/>
          <w:szCs w:val="24"/>
          <w:lang w:val="zh-CN"/>
        </w:rPr>
        <w:t>1</w:t>
      </w:r>
      <w:r>
        <w:rPr>
          <w:rFonts w:ascii="宋体" w:hint="eastAsia"/>
          <w:b/>
          <w:sz w:val="24"/>
          <w:szCs w:val="24"/>
          <w:lang w:val="zh-CN"/>
        </w:rPr>
        <w:t>5</w:t>
      </w:r>
      <w:r w:rsidRPr="00ED76E1">
        <w:rPr>
          <w:rFonts w:ascii="宋体" w:hint="eastAsia"/>
          <w:b/>
          <w:sz w:val="24"/>
          <w:szCs w:val="24"/>
          <w:lang w:val="zh-CN"/>
        </w:rPr>
        <w:t>、采购单位咨询</w:t>
      </w:r>
      <w:r w:rsidRPr="00ED76E1">
        <w:rPr>
          <w:rFonts w:ascii="Arial" w:hAnsi="Arial" w:cs="Arial" w:hint="eastAsia"/>
          <w:b/>
          <w:sz w:val="24"/>
          <w:szCs w:val="24"/>
        </w:rPr>
        <w:t>：</w:t>
      </w:r>
      <w:r w:rsidR="00C65A2C" w:rsidRPr="00C65A2C">
        <w:rPr>
          <w:rFonts w:ascii="Arial" w:hAnsi="Arial" w:cs="Arial" w:hint="eastAsia"/>
          <w:sz w:val="24"/>
          <w:szCs w:val="24"/>
        </w:rPr>
        <w:t>采购</w:t>
      </w:r>
      <w:r w:rsidR="00C65A2C" w:rsidRPr="00C65A2C">
        <w:rPr>
          <w:rFonts w:ascii="Arial" w:hAnsi="Arial" w:cs="Arial"/>
          <w:sz w:val="24"/>
          <w:szCs w:val="24"/>
        </w:rPr>
        <w:t>办</w:t>
      </w:r>
      <w:r w:rsidRPr="00C65A2C">
        <w:rPr>
          <w:rFonts w:ascii="宋体" w:hAnsi="宋体" w:cs="Arial" w:hint="eastAsia"/>
          <w:sz w:val="24"/>
          <w:szCs w:val="24"/>
        </w:rPr>
        <w:t xml:space="preserve"> </w:t>
      </w:r>
      <w:r w:rsidRPr="00ED76E1">
        <w:rPr>
          <w:rFonts w:ascii="宋体" w:hAnsi="宋体" w:cs="Arial" w:hint="eastAsia"/>
          <w:sz w:val="24"/>
          <w:szCs w:val="24"/>
        </w:rPr>
        <w:t xml:space="preserve">  </w:t>
      </w:r>
      <w:r>
        <w:rPr>
          <w:rFonts w:ascii="宋体" w:hAnsi="宋体" w:cs="Arial" w:hint="eastAsia"/>
          <w:sz w:val="24"/>
          <w:szCs w:val="24"/>
        </w:rPr>
        <w:t>陈六生</w:t>
      </w:r>
      <w:r w:rsidRPr="00ED76E1">
        <w:rPr>
          <w:rFonts w:ascii="宋体" w:hAnsi="宋体" w:cs="Arial" w:hint="eastAsia"/>
          <w:sz w:val="24"/>
          <w:szCs w:val="24"/>
        </w:rPr>
        <w:t xml:space="preserve"> </w:t>
      </w:r>
      <w:r w:rsidR="00C65A2C">
        <w:rPr>
          <w:rFonts w:ascii="宋体" w:hAnsi="宋体" w:cs="Arial"/>
          <w:sz w:val="24"/>
          <w:szCs w:val="24"/>
        </w:rPr>
        <w:t>18951883889</w:t>
      </w:r>
    </w:p>
    <w:p w:rsidR="00C65A2C" w:rsidRPr="00ED76E1" w:rsidRDefault="00C65A2C" w:rsidP="00C65A2C">
      <w:pPr>
        <w:snapToGrid w:val="0"/>
        <w:spacing w:line="360" w:lineRule="auto"/>
        <w:ind w:firstLineChars="210" w:firstLine="504"/>
        <w:rPr>
          <w:rFonts w:ascii="宋体" w:hAnsi="宋体" w:cs="Arial"/>
          <w:sz w:val="24"/>
          <w:szCs w:val="24"/>
        </w:rPr>
      </w:pPr>
      <w:r>
        <w:rPr>
          <w:rFonts w:ascii="宋体" w:hAnsi="宋体" w:cs="Arial"/>
          <w:sz w:val="24"/>
          <w:szCs w:val="24"/>
        </w:rPr>
        <w:t xml:space="preserve">    </w:t>
      </w:r>
      <w:r w:rsidRPr="00C65A2C">
        <w:rPr>
          <w:rFonts w:ascii="宋体" w:hAnsi="宋体" w:cs="Arial" w:hint="eastAsia"/>
          <w:b/>
          <w:sz w:val="24"/>
          <w:szCs w:val="24"/>
        </w:rPr>
        <w:t>现</w:t>
      </w:r>
      <w:r w:rsidRPr="00C65A2C">
        <w:rPr>
          <w:rFonts w:ascii="宋体" w:hAnsi="宋体" w:cs="Arial"/>
          <w:b/>
          <w:sz w:val="24"/>
          <w:szCs w:val="24"/>
        </w:rPr>
        <w:t>场</w:t>
      </w:r>
      <w:r w:rsidRPr="00C65A2C">
        <w:rPr>
          <w:rFonts w:ascii="宋体" w:hAnsi="宋体" w:cs="Arial" w:hint="eastAsia"/>
          <w:b/>
          <w:sz w:val="24"/>
          <w:szCs w:val="24"/>
        </w:rPr>
        <w:t>勘察</w:t>
      </w:r>
      <w:r w:rsidRPr="00C65A2C">
        <w:rPr>
          <w:rFonts w:ascii="宋体" w:hAnsi="宋体" w:cs="Arial"/>
          <w:b/>
          <w:sz w:val="24"/>
          <w:szCs w:val="24"/>
        </w:rPr>
        <w:t>咨询</w:t>
      </w:r>
      <w:r>
        <w:rPr>
          <w:rFonts w:ascii="宋体" w:hAnsi="宋体" w:cs="Arial" w:hint="eastAsia"/>
          <w:sz w:val="24"/>
          <w:szCs w:val="24"/>
        </w:rPr>
        <w:t>：</w:t>
      </w:r>
      <w:r w:rsidR="00C642CB">
        <w:rPr>
          <w:rFonts w:ascii="宋体" w:hAnsi="宋体" w:cs="Arial" w:hint="eastAsia"/>
          <w:sz w:val="24"/>
          <w:szCs w:val="24"/>
        </w:rPr>
        <w:t>总务科</w:t>
      </w:r>
      <w:r>
        <w:rPr>
          <w:rFonts w:ascii="宋体" w:hAnsi="宋体" w:cs="Arial" w:hint="eastAsia"/>
          <w:sz w:val="24"/>
          <w:szCs w:val="24"/>
        </w:rPr>
        <w:t xml:space="preserve"> </w:t>
      </w:r>
      <w:r>
        <w:rPr>
          <w:rFonts w:ascii="宋体" w:hAnsi="宋体" w:cs="Arial"/>
          <w:sz w:val="24"/>
          <w:szCs w:val="24"/>
        </w:rPr>
        <w:t xml:space="preserve">  </w:t>
      </w:r>
      <w:r w:rsidR="00C642CB">
        <w:rPr>
          <w:rFonts w:ascii="宋体" w:hAnsi="宋体" w:cs="Arial" w:hint="eastAsia"/>
          <w:sz w:val="24"/>
          <w:szCs w:val="24"/>
        </w:rPr>
        <w:t>施</w:t>
      </w:r>
      <w:r w:rsidR="006D2893">
        <w:rPr>
          <w:rFonts w:ascii="宋体" w:hAnsi="宋体" w:cs="Arial" w:hint="eastAsia"/>
          <w:sz w:val="24"/>
          <w:szCs w:val="24"/>
        </w:rPr>
        <w:t>科</w:t>
      </w:r>
      <w:r w:rsidR="006D2893">
        <w:rPr>
          <w:rFonts w:ascii="宋体" w:hAnsi="宋体" w:cs="Arial"/>
          <w:sz w:val="24"/>
          <w:szCs w:val="24"/>
        </w:rPr>
        <w:t>长</w:t>
      </w:r>
      <w:r>
        <w:rPr>
          <w:rFonts w:ascii="宋体" w:hAnsi="宋体" w:cs="Arial" w:hint="eastAsia"/>
          <w:sz w:val="24"/>
          <w:szCs w:val="24"/>
        </w:rPr>
        <w:t xml:space="preserve"> </w:t>
      </w:r>
      <w:r>
        <w:rPr>
          <w:rFonts w:ascii="宋体" w:hAnsi="宋体" w:cs="Arial"/>
          <w:sz w:val="24"/>
          <w:szCs w:val="24"/>
        </w:rPr>
        <w:t>025-5623202</w:t>
      </w:r>
      <w:r w:rsidR="00C642CB">
        <w:rPr>
          <w:rFonts w:ascii="宋体" w:hAnsi="宋体" w:cs="Arial" w:hint="eastAsia"/>
          <w:sz w:val="24"/>
          <w:szCs w:val="24"/>
        </w:rPr>
        <w:t>7</w:t>
      </w:r>
    </w:p>
    <w:p w:rsidR="00B34EBE" w:rsidRPr="00ED76E1" w:rsidRDefault="00B34EBE" w:rsidP="00B34EBE">
      <w:pPr>
        <w:widowControl/>
        <w:spacing w:line="360" w:lineRule="auto"/>
        <w:jc w:val="left"/>
        <w:rPr>
          <w:rFonts w:ascii="宋体" w:cs="宋体"/>
          <w:kern w:val="0"/>
          <w:sz w:val="24"/>
          <w:szCs w:val="24"/>
          <w:lang w:val="zh-CN"/>
        </w:rPr>
      </w:pPr>
    </w:p>
    <w:p w:rsidR="00B34EBE" w:rsidRDefault="00B34EBE" w:rsidP="006D2893">
      <w:pPr>
        <w:widowControl/>
        <w:spacing w:line="400" w:lineRule="exact"/>
        <w:ind w:firstLineChars="2008" w:firstLine="4819"/>
        <w:jc w:val="distribute"/>
        <w:rPr>
          <w:rFonts w:ascii="宋体" w:cs="宋体"/>
          <w:bCs/>
          <w:kern w:val="0"/>
          <w:sz w:val="24"/>
          <w:szCs w:val="24"/>
          <w:lang w:val="zh-CN"/>
        </w:rPr>
      </w:pPr>
      <w:r w:rsidRPr="00ED76E1">
        <w:rPr>
          <w:rFonts w:ascii="宋体" w:cs="宋体" w:hint="eastAsia"/>
          <w:bCs/>
          <w:kern w:val="0"/>
          <w:sz w:val="24"/>
          <w:szCs w:val="24"/>
          <w:lang w:val="zh-CN"/>
        </w:rPr>
        <w:t>南京市溧水区人民医院</w:t>
      </w:r>
    </w:p>
    <w:p w:rsidR="006D2893" w:rsidRPr="00ED76E1" w:rsidRDefault="006D2893" w:rsidP="006D2893">
      <w:pPr>
        <w:widowControl/>
        <w:spacing w:line="400" w:lineRule="exact"/>
        <w:ind w:firstLineChars="2008" w:firstLine="4819"/>
        <w:jc w:val="distribute"/>
        <w:rPr>
          <w:rFonts w:ascii="宋体" w:cs="宋体"/>
          <w:bCs/>
          <w:kern w:val="0"/>
          <w:sz w:val="24"/>
          <w:szCs w:val="24"/>
        </w:rPr>
      </w:pPr>
      <w:r>
        <w:rPr>
          <w:rFonts w:ascii="宋体" w:cs="宋体" w:hint="eastAsia"/>
          <w:bCs/>
          <w:kern w:val="0"/>
          <w:sz w:val="24"/>
          <w:szCs w:val="24"/>
          <w:lang w:val="zh-CN"/>
        </w:rPr>
        <w:t>东</w:t>
      </w:r>
      <w:r>
        <w:rPr>
          <w:rFonts w:ascii="宋体" w:cs="宋体"/>
          <w:bCs/>
          <w:kern w:val="0"/>
          <w:sz w:val="24"/>
          <w:szCs w:val="24"/>
          <w:lang w:val="zh-CN"/>
        </w:rPr>
        <w:t>南大学附属中大医院溧水分院</w:t>
      </w:r>
    </w:p>
    <w:p w:rsidR="00B34EBE" w:rsidRPr="00ED76E1" w:rsidRDefault="00B34EBE" w:rsidP="00B34EBE">
      <w:pPr>
        <w:widowControl/>
        <w:spacing w:line="400" w:lineRule="exact"/>
        <w:ind w:firstLineChars="2008" w:firstLine="4819"/>
        <w:jc w:val="left"/>
        <w:rPr>
          <w:rFonts w:ascii="宋体" w:cs="宋体"/>
          <w:bCs/>
          <w:kern w:val="0"/>
          <w:sz w:val="24"/>
          <w:szCs w:val="24"/>
        </w:rPr>
      </w:pPr>
      <w:r w:rsidRPr="00ED76E1">
        <w:rPr>
          <w:rFonts w:ascii="宋体" w:cs="宋体" w:hint="eastAsia"/>
          <w:bCs/>
          <w:kern w:val="0"/>
          <w:sz w:val="24"/>
          <w:szCs w:val="24"/>
        </w:rPr>
        <w:t xml:space="preserve">  </w:t>
      </w:r>
      <w:r w:rsidR="006D2893">
        <w:rPr>
          <w:rFonts w:ascii="宋体" w:cs="宋体"/>
          <w:bCs/>
          <w:kern w:val="0"/>
          <w:sz w:val="24"/>
          <w:szCs w:val="24"/>
        </w:rPr>
        <w:t xml:space="preserve"> </w:t>
      </w:r>
      <w:r w:rsidRPr="00ED76E1">
        <w:rPr>
          <w:rFonts w:ascii="宋体" w:cs="宋体" w:hint="eastAsia"/>
          <w:bCs/>
          <w:kern w:val="0"/>
          <w:sz w:val="24"/>
          <w:szCs w:val="24"/>
        </w:rPr>
        <w:t xml:space="preserve"> 201</w:t>
      </w:r>
      <w:r>
        <w:rPr>
          <w:rFonts w:ascii="宋体" w:cs="宋体" w:hint="eastAsia"/>
          <w:bCs/>
          <w:kern w:val="0"/>
          <w:sz w:val="24"/>
          <w:szCs w:val="24"/>
        </w:rPr>
        <w:t>8</w:t>
      </w:r>
      <w:r w:rsidRPr="00ED76E1">
        <w:rPr>
          <w:rFonts w:ascii="宋体" w:cs="宋体" w:hint="eastAsia"/>
          <w:bCs/>
          <w:kern w:val="0"/>
          <w:sz w:val="24"/>
          <w:szCs w:val="24"/>
          <w:lang w:val="zh-CN"/>
        </w:rPr>
        <w:t>年</w:t>
      </w:r>
      <w:r w:rsidR="001025EB">
        <w:rPr>
          <w:rFonts w:ascii="宋体" w:cs="宋体" w:hint="eastAsia"/>
          <w:bCs/>
          <w:kern w:val="0"/>
          <w:sz w:val="24"/>
          <w:szCs w:val="24"/>
          <w:lang w:val="zh-CN"/>
        </w:rPr>
        <w:t>5</w:t>
      </w:r>
      <w:r w:rsidRPr="00ED76E1">
        <w:rPr>
          <w:rFonts w:ascii="宋体" w:cs="宋体" w:hint="eastAsia"/>
          <w:bCs/>
          <w:kern w:val="0"/>
          <w:sz w:val="24"/>
          <w:szCs w:val="24"/>
          <w:lang w:val="zh-CN"/>
        </w:rPr>
        <w:t>月</w:t>
      </w:r>
      <w:r w:rsidR="00C642CB">
        <w:rPr>
          <w:rFonts w:ascii="宋体" w:cs="宋体" w:hint="eastAsia"/>
          <w:bCs/>
          <w:kern w:val="0"/>
          <w:sz w:val="24"/>
          <w:szCs w:val="24"/>
          <w:lang w:val="zh-CN"/>
        </w:rPr>
        <w:t>6</w:t>
      </w:r>
      <w:r w:rsidRPr="00ED76E1">
        <w:rPr>
          <w:rFonts w:ascii="宋体" w:cs="宋体" w:hint="eastAsia"/>
          <w:bCs/>
          <w:kern w:val="0"/>
          <w:sz w:val="24"/>
          <w:szCs w:val="24"/>
          <w:lang w:val="zh-CN"/>
        </w:rPr>
        <w:t>日</w:t>
      </w:r>
    </w:p>
    <w:p w:rsidR="00B34EBE" w:rsidRPr="00ED76E1" w:rsidRDefault="00B34EBE" w:rsidP="00B34EBE">
      <w:pPr>
        <w:framePr w:hSpace="180" w:wrap="around" w:vAnchor="page" w:hAnchor="page" w:x="1209" w:y="2295"/>
        <w:spacing w:line="400" w:lineRule="exact"/>
        <w:rPr>
          <w:rFonts w:ascii="宋体" w:hAnsi="宋体"/>
          <w:b/>
          <w:sz w:val="24"/>
          <w:szCs w:val="24"/>
        </w:rPr>
      </w:pPr>
      <w:bookmarkStart w:id="1" w:name="_Toc364344959"/>
    </w:p>
    <w:bookmarkEnd w:id="1"/>
    <w:p w:rsidR="00B34EBE" w:rsidRPr="00ED76E1" w:rsidRDefault="00B34EBE" w:rsidP="00B34EBE">
      <w:pPr>
        <w:spacing w:line="360" w:lineRule="exact"/>
        <w:ind w:firstLineChars="200" w:firstLine="480"/>
        <w:rPr>
          <w:sz w:val="24"/>
          <w:szCs w:val="24"/>
        </w:rPr>
      </w:pPr>
      <w:r w:rsidRPr="00ED76E1">
        <w:rPr>
          <w:rFonts w:hint="eastAsia"/>
          <w:sz w:val="24"/>
          <w:szCs w:val="24"/>
        </w:rPr>
        <w:t xml:space="preserve">                         </w:t>
      </w:r>
    </w:p>
    <w:p w:rsidR="00A304BA" w:rsidRDefault="00A304BA" w:rsidP="00B34EBE">
      <w:pPr>
        <w:rPr>
          <w:b/>
          <w:sz w:val="24"/>
          <w:szCs w:val="24"/>
        </w:rPr>
        <w:sectPr w:rsidR="00A304BA" w:rsidSect="006F25DC">
          <w:footerReference w:type="default" r:id="rId8"/>
          <w:pgSz w:w="11906" w:h="16838"/>
          <w:pgMar w:top="1440" w:right="1800" w:bottom="1440" w:left="1800" w:header="851" w:footer="992" w:gutter="0"/>
          <w:cols w:space="425"/>
          <w:docGrid w:type="lines" w:linePitch="312"/>
        </w:sectPr>
      </w:pPr>
    </w:p>
    <w:p w:rsidR="001B2944" w:rsidRDefault="006D2893" w:rsidP="00B34EBE">
      <w:pPr>
        <w:rPr>
          <w:b/>
          <w:sz w:val="24"/>
          <w:szCs w:val="24"/>
        </w:rPr>
      </w:pPr>
      <w:r>
        <w:rPr>
          <w:rFonts w:hint="eastAsia"/>
          <w:b/>
          <w:sz w:val="24"/>
          <w:szCs w:val="24"/>
        </w:rPr>
        <w:lastRenderedPageBreak/>
        <w:t>第二部分</w:t>
      </w:r>
      <w:r>
        <w:rPr>
          <w:rFonts w:hint="eastAsia"/>
          <w:b/>
          <w:sz w:val="24"/>
          <w:szCs w:val="24"/>
        </w:rPr>
        <w:t xml:space="preserve">  </w:t>
      </w:r>
      <w:r w:rsidR="00C642CB" w:rsidRPr="00C642CB">
        <w:rPr>
          <w:rFonts w:hint="eastAsia"/>
          <w:b/>
          <w:sz w:val="24"/>
          <w:szCs w:val="24"/>
        </w:rPr>
        <w:t>设备维护保养服务标准与要求</w:t>
      </w:r>
      <w:r w:rsidR="00B34EBE" w:rsidRPr="00ED76E1">
        <w:rPr>
          <w:rFonts w:hint="eastAsia"/>
          <w:b/>
          <w:sz w:val="24"/>
          <w:szCs w:val="24"/>
        </w:rPr>
        <w:t>：</w:t>
      </w:r>
    </w:p>
    <w:p w:rsidR="007D67C8" w:rsidRDefault="007D67C8" w:rsidP="00B34EBE">
      <w:pPr>
        <w:rPr>
          <w:b/>
          <w:sz w:val="24"/>
          <w:szCs w:val="24"/>
        </w:rPr>
      </w:pPr>
    </w:p>
    <w:p w:rsidR="00C642CB" w:rsidRPr="00C642CB" w:rsidRDefault="00C642CB" w:rsidP="001D24AA">
      <w:pPr>
        <w:spacing w:before="100" w:beforeAutospacing="1" w:after="100" w:afterAutospacing="1" w:line="360" w:lineRule="exact"/>
        <w:contextualSpacing/>
        <w:mirrorIndents/>
        <w:rPr>
          <w:rFonts w:ascii="Calibri" w:hAnsi="Calibri"/>
          <w:b/>
          <w:bCs/>
          <w:sz w:val="22"/>
          <w:szCs w:val="21"/>
        </w:rPr>
      </w:pPr>
      <w:r w:rsidRPr="00C642CB">
        <w:rPr>
          <w:rFonts w:ascii="Calibri" w:hAnsi="Calibri" w:hint="eastAsia"/>
          <w:b/>
          <w:bCs/>
          <w:sz w:val="22"/>
          <w:szCs w:val="21"/>
        </w:rPr>
        <w:t>1</w:t>
      </w:r>
      <w:r w:rsidRPr="001D24AA">
        <w:rPr>
          <w:rFonts w:ascii="Calibri" w:hAnsi="Calibri" w:hint="eastAsia"/>
          <w:b/>
          <w:bCs/>
          <w:sz w:val="22"/>
          <w:szCs w:val="21"/>
        </w:rPr>
        <w:t>、</w:t>
      </w:r>
      <w:r w:rsidRPr="00C642CB">
        <w:rPr>
          <w:rFonts w:ascii="宋体" w:hAnsi="宋体" w:hint="eastAsia"/>
          <w:b/>
          <w:bCs/>
          <w:sz w:val="22"/>
          <w:szCs w:val="21"/>
        </w:rPr>
        <w:t>维护保养</w:t>
      </w:r>
    </w:p>
    <w:p w:rsidR="00C642CB" w:rsidRPr="001D24AA" w:rsidRDefault="00C642CB" w:rsidP="001D24AA">
      <w:pPr>
        <w:spacing w:before="100" w:beforeAutospacing="1" w:after="100" w:afterAutospacing="1" w:line="360" w:lineRule="exact"/>
        <w:contextualSpacing/>
        <w:mirrorIndents/>
        <w:rPr>
          <w:rFonts w:ascii="Calibri" w:hAnsi="Calibri"/>
          <w:sz w:val="24"/>
          <w:szCs w:val="24"/>
        </w:rPr>
      </w:pPr>
      <w:r w:rsidRPr="00C642CB">
        <w:rPr>
          <w:rFonts w:ascii="宋体" w:hAnsi="宋体" w:hint="eastAsia"/>
          <w:sz w:val="24"/>
          <w:szCs w:val="24"/>
          <w:lang w:val="zh-CN"/>
        </w:rPr>
        <w:t>在合同期间，乙方需提供两次维护保养（夏季开机前及秋季开机），详述如下：</w:t>
      </w:r>
    </w:p>
    <w:p w:rsidR="00C642CB" w:rsidRPr="00C642CB" w:rsidRDefault="00C642CB" w:rsidP="001D24AA">
      <w:pPr>
        <w:spacing w:before="100" w:beforeAutospacing="1" w:after="100" w:afterAutospacing="1" w:line="360" w:lineRule="exact"/>
        <w:contextualSpacing/>
        <w:mirrorIndents/>
        <w:rPr>
          <w:rFonts w:ascii="Calibri" w:hAnsi="Calibri"/>
          <w:b/>
          <w:sz w:val="22"/>
          <w:szCs w:val="21"/>
        </w:rPr>
      </w:pPr>
      <w:r w:rsidRPr="00C642CB">
        <w:rPr>
          <w:rFonts w:ascii="Calibri" w:hAnsi="Calibri" w:hint="eastAsia"/>
          <w:b/>
          <w:sz w:val="22"/>
          <w:szCs w:val="21"/>
        </w:rPr>
        <w:t>夏季开机前一个月对机组进行如下检查</w:t>
      </w:r>
    </w:p>
    <w:p w:rsidR="00C642CB" w:rsidRPr="00C642CB" w:rsidRDefault="00C642CB" w:rsidP="00257596">
      <w:pPr>
        <w:numPr>
          <w:ilvl w:val="0"/>
          <w:numId w:val="25"/>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机组送电预热，并打开机组制冷系统及油系统阀门。</w:t>
      </w:r>
    </w:p>
    <w:p w:rsidR="00C642CB" w:rsidRPr="00C642CB" w:rsidRDefault="00C642CB" w:rsidP="00257596">
      <w:pPr>
        <w:numPr>
          <w:ilvl w:val="0"/>
          <w:numId w:val="25"/>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检查起动柜和微电脑（</w:t>
      </w:r>
      <w:r w:rsidRPr="00C642CB">
        <w:rPr>
          <w:rFonts w:ascii="Calibri" w:hAnsi="Calibri" w:cs="Calibri" w:hint="eastAsia"/>
          <w:sz w:val="24"/>
          <w:szCs w:val="24"/>
        </w:rPr>
        <w:t>MicroTech</w:t>
      </w:r>
      <w:r w:rsidRPr="00C642CB">
        <w:rPr>
          <w:rFonts w:ascii="Calibri" w:hAnsi="Calibri" w:hint="eastAsia"/>
          <w:sz w:val="24"/>
          <w:szCs w:val="24"/>
        </w:rPr>
        <w:tab/>
      </w:r>
      <w:r w:rsidRPr="00C642CB">
        <w:rPr>
          <w:rFonts w:ascii="Calibri" w:hAnsi="Calibri" w:hint="eastAsia"/>
          <w:sz w:val="24"/>
          <w:szCs w:val="24"/>
        </w:rPr>
        <w:t>）控制盘、能量调节和油泵系统控制盘、远程监控系统控制盘是否运行正常，各电气元件是否符合机组正常工作的要求。</w:t>
      </w:r>
    </w:p>
    <w:p w:rsidR="00C642CB" w:rsidRPr="00C642CB" w:rsidRDefault="00C642CB" w:rsidP="00257596">
      <w:pPr>
        <w:numPr>
          <w:ilvl w:val="0"/>
          <w:numId w:val="25"/>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检查压缩机和油泵电机的绝缘情况。</w:t>
      </w:r>
    </w:p>
    <w:p w:rsidR="00C642CB" w:rsidRPr="00C642CB" w:rsidRDefault="00C642CB" w:rsidP="00257596">
      <w:pPr>
        <w:numPr>
          <w:ilvl w:val="0"/>
          <w:numId w:val="25"/>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检查机组水系统，冷冻和冷却水的压降是否正常。</w:t>
      </w:r>
    </w:p>
    <w:p w:rsidR="00C642CB" w:rsidRPr="00C642CB" w:rsidRDefault="00C642CB" w:rsidP="00257596">
      <w:pPr>
        <w:numPr>
          <w:ilvl w:val="0"/>
          <w:numId w:val="25"/>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检查机组油路系统、制冷剂系统和各个部件的状态。</w:t>
      </w:r>
    </w:p>
    <w:p w:rsidR="00C642CB" w:rsidRPr="00C642CB" w:rsidRDefault="00C642CB" w:rsidP="00257596">
      <w:pPr>
        <w:numPr>
          <w:ilvl w:val="0"/>
          <w:numId w:val="25"/>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检查机组是否有制冷剂泄露情况。</w:t>
      </w:r>
    </w:p>
    <w:p w:rsidR="00C642CB" w:rsidRPr="00C642CB" w:rsidRDefault="00C642CB" w:rsidP="00257596">
      <w:pPr>
        <w:numPr>
          <w:ilvl w:val="0"/>
          <w:numId w:val="25"/>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检查油位（工作状态）是否符合要求。</w:t>
      </w:r>
    </w:p>
    <w:p w:rsidR="00C642CB" w:rsidRPr="00C642CB" w:rsidRDefault="00C642CB" w:rsidP="00257596">
      <w:pPr>
        <w:numPr>
          <w:ilvl w:val="0"/>
          <w:numId w:val="25"/>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目测油质，如有必要，检查油质更换冷冻机油。</w:t>
      </w:r>
    </w:p>
    <w:p w:rsidR="00C642CB" w:rsidRPr="00C642CB" w:rsidRDefault="00C642CB" w:rsidP="00257596">
      <w:pPr>
        <w:numPr>
          <w:ilvl w:val="0"/>
          <w:numId w:val="25"/>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如有必要更换润滑油和油过滤芯。</w:t>
      </w:r>
    </w:p>
    <w:p w:rsidR="00C642CB" w:rsidRPr="00C642CB" w:rsidRDefault="00C642CB" w:rsidP="00257596">
      <w:pPr>
        <w:numPr>
          <w:ilvl w:val="0"/>
          <w:numId w:val="25"/>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检查所有操作和安全保护装置是否能正常工作。</w:t>
      </w:r>
    </w:p>
    <w:p w:rsidR="00C642CB" w:rsidRDefault="00C642CB" w:rsidP="00257596">
      <w:pPr>
        <w:numPr>
          <w:ilvl w:val="0"/>
          <w:numId w:val="25"/>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检查吸气导</w:t>
      </w:r>
      <w:proofErr w:type="gramStart"/>
      <w:r w:rsidRPr="00C642CB">
        <w:rPr>
          <w:rFonts w:ascii="Calibri" w:hAnsi="Calibri" w:hint="eastAsia"/>
          <w:sz w:val="24"/>
          <w:szCs w:val="24"/>
        </w:rPr>
        <w:t>叶控制</w:t>
      </w:r>
      <w:proofErr w:type="gramEnd"/>
      <w:r w:rsidRPr="00C642CB">
        <w:rPr>
          <w:rFonts w:ascii="Calibri" w:hAnsi="Calibri" w:hint="eastAsia"/>
          <w:sz w:val="24"/>
          <w:szCs w:val="24"/>
        </w:rPr>
        <w:t>设定及工作情况。</w:t>
      </w:r>
    </w:p>
    <w:p w:rsidR="00257596" w:rsidRDefault="00C642CB" w:rsidP="00257596">
      <w:pPr>
        <w:numPr>
          <w:ilvl w:val="0"/>
          <w:numId w:val="25"/>
        </w:numPr>
        <w:spacing w:before="100" w:beforeAutospacing="1" w:after="100" w:afterAutospacing="1" w:line="360" w:lineRule="exact"/>
        <w:contextualSpacing/>
        <w:mirrorIndents/>
        <w:jc w:val="left"/>
        <w:rPr>
          <w:rFonts w:ascii="Calibri" w:hAnsi="Calibri"/>
          <w:sz w:val="24"/>
          <w:szCs w:val="24"/>
        </w:rPr>
      </w:pPr>
      <w:r w:rsidRPr="00C642CB">
        <w:rPr>
          <w:rFonts w:ascii="Calibri" w:hAnsi="Calibri" w:hint="eastAsia"/>
          <w:sz w:val="24"/>
          <w:szCs w:val="24"/>
        </w:rPr>
        <w:t>检查冷水机组系统控制器。检查机组所有信息采集点的状态是否正常。</w:t>
      </w:r>
    </w:p>
    <w:p w:rsidR="00257596" w:rsidRPr="00257596" w:rsidRDefault="00257596" w:rsidP="00257596">
      <w:pPr>
        <w:pStyle w:val="a4"/>
        <w:numPr>
          <w:ilvl w:val="0"/>
          <w:numId w:val="25"/>
        </w:numPr>
        <w:spacing w:before="100" w:beforeAutospacing="1" w:after="100" w:afterAutospacing="1" w:line="360" w:lineRule="exact"/>
        <w:ind w:firstLineChars="0"/>
        <w:contextualSpacing/>
        <w:mirrorIndents/>
        <w:jc w:val="left"/>
        <w:rPr>
          <w:rFonts w:ascii="Calibri" w:hAnsi="Calibri"/>
          <w:sz w:val="24"/>
          <w:szCs w:val="24"/>
        </w:rPr>
      </w:pPr>
      <w:r w:rsidRPr="00257596">
        <w:rPr>
          <w:rFonts w:ascii="Calibri" w:hAnsi="Calibri" w:hint="eastAsia"/>
          <w:sz w:val="24"/>
          <w:szCs w:val="24"/>
        </w:rPr>
        <w:t>根据运行数据帮助分析冷凝器水</w:t>
      </w:r>
      <w:proofErr w:type="gramStart"/>
      <w:r w:rsidRPr="00257596">
        <w:rPr>
          <w:rFonts w:ascii="Calibri" w:hAnsi="Calibri" w:hint="eastAsia"/>
          <w:sz w:val="24"/>
          <w:szCs w:val="24"/>
        </w:rPr>
        <w:t>侧是否</w:t>
      </w:r>
      <w:proofErr w:type="gramEnd"/>
      <w:r w:rsidRPr="00257596">
        <w:rPr>
          <w:rFonts w:ascii="Calibri" w:hAnsi="Calibri" w:hint="eastAsia"/>
          <w:sz w:val="24"/>
          <w:szCs w:val="24"/>
        </w:rPr>
        <w:t>需要清洗。如有必要清洗冷凝器。</w:t>
      </w:r>
    </w:p>
    <w:p w:rsidR="00257596" w:rsidRPr="00257596" w:rsidRDefault="00C642CB" w:rsidP="00257596">
      <w:pPr>
        <w:pStyle w:val="a4"/>
        <w:numPr>
          <w:ilvl w:val="0"/>
          <w:numId w:val="25"/>
        </w:numPr>
        <w:spacing w:before="100" w:beforeAutospacing="1" w:after="100" w:afterAutospacing="1" w:line="360" w:lineRule="exact"/>
        <w:ind w:firstLineChars="0"/>
        <w:contextualSpacing/>
        <w:mirrorIndents/>
        <w:jc w:val="left"/>
        <w:rPr>
          <w:rFonts w:ascii="Calibri" w:hAnsi="Calibri"/>
          <w:sz w:val="24"/>
          <w:szCs w:val="24"/>
        </w:rPr>
      </w:pPr>
      <w:r w:rsidRPr="00257596">
        <w:rPr>
          <w:rFonts w:ascii="Calibri" w:hAnsi="Calibri" w:hint="eastAsia"/>
          <w:sz w:val="24"/>
          <w:szCs w:val="24"/>
        </w:rPr>
        <w:t>检查机组氟利昂容量是否满足额定制冷量的要求。</w:t>
      </w:r>
    </w:p>
    <w:p w:rsidR="00C642CB" w:rsidRPr="00257596" w:rsidRDefault="00C642CB" w:rsidP="00257596">
      <w:pPr>
        <w:pStyle w:val="a4"/>
        <w:numPr>
          <w:ilvl w:val="0"/>
          <w:numId w:val="25"/>
        </w:numPr>
        <w:spacing w:before="100" w:beforeAutospacing="1" w:after="100" w:afterAutospacing="1" w:line="360" w:lineRule="exact"/>
        <w:ind w:firstLineChars="0"/>
        <w:contextualSpacing/>
        <w:mirrorIndents/>
        <w:rPr>
          <w:rFonts w:ascii="Calibri" w:hAnsi="Calibri"/>
          <w:sz w:val="24"/>
          <w:szCs w:val="24"/>
        </w:rPr>
      </w:pPr>
      <w:r w:rsidRPr="00257596">
        <w:rPr>
          <w:rFonts w:ascii="Calibri" w:hAnsi="Calibri" w:hint="eastAsia"/>
          <w:sz w:val="24"/>
          <w:szCs w:val="24"/>
        </w:rPr>
        <w:t>提交所有机组检查维修记录、所有机组运行状况、安全控制设定、报警记录等的复印件给甲方维护保养经理。</w:t>
      </w:r>
    </w:p>
    <w:p w:rsidR="00C642CB" w:rsidRPr="00C642CB" w:rsidRDefault="00C642CB" w:rsidP="001D24AA">
      <w:pPr>
        <w:spacing w:before="100" w:beforeAutospacing="1" w:after="100" w:afterAutospacing="1" w:line="360" w:lineRule="exact"/>
        <w:contextualSpacing/>
        <w:mirrorIndents/>
        <w:rPr>
          <w:rFonts w:ascii="Calibri" w:hAnsi="Calibri"/>
          <w:b/>
          <w:sz w:val="24"/>
          <w:szCs w:val="24"/>
        </w:rPr>
      </w:pPr>
      <w:r w:rsidRPr="00C642CB">
        <w:rPr>
          <w:rFonts w:ascii="Calibri" w:hAnsi="Calibri" w:hint="eastAsia"/>
          <w:b/>
          <w:sz w:val="24"/>
          <w:szCs w:val="24"/>
        </w:rPr>
        <w:t>秋季关机时的检查</w:t>
      </w:r>
    </w:p>
    <w:p w:rsidR="00C642CB" w:rsidRPr="00C642CB" w:rsidRDefault="00C642CB" w:rsidP="00257596">
      <w:pPr>
        <w:numPr>
          <w:ilvl w:val="0"/>
          <w:numId w:val="26"/>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检查机组各电气元件是否正常。</w:t>
      </w:r>
    </w:p>
    <w:p w:rsidR="00C642CB" w:rsidRPr="00C642CB" w:rsidRDefault="00C642CB" w:rsidP="00257596">
      <w:pPr>
        <w:numPr>
          <w:ilvl w:val="0"/>
          <w:numId w:val="26"/>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检查机组运行参数是否正常。</w:t>
      </w:r>
    </w:p>
    <w:p w:rsidR="00C642CB" w:rsidRPr="00C642CB" w:rsidRDefault="00C642CB" w:rsidP="00257596">
      <w:pPr>
        <w:numPr>
          <w:ilvl w:val="0"/>
          <w:numId w:val="26"/>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检查机组是否有制冷剂泄露现象。</w:t>
      </w:r>
    </w:p>
    <w:p w:rsidR="00C642CB" w:rsidRPr="00C642CB" w:rsidRDefault="00C642CB" w:rsidP="00257596">
      <w:pPr>
        <w:numPr>
          <w:ilvl w:val="0"/>
          <w:numId w:val="26"/>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关闭机组制冷系统阀门。</w:t>
      </w:r>
    </w:p>
    <w:p w:rsidR="00C642CB" w:rsidRPr="00C642CB" w:rsidRDefault="00C642CB" w:rsidP="00257596">
      <w:pPr>
        <w:numPr>
          <w:ilvl w:val="0"/>
          <w:numId w:val="26"/>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关闭机组油系统阀门。</w:t>
      </w:r>
    </w:p>
    <w:p w:rsidR="00C642CB" w:rsidRPr="001D24AA" w:rsidRDefault="00C642CB" w:rsidP="00257596">
      <w:pPr>
        <w:numPr>
          <w:ilvl w:val="0"/>
          <w:numId w:val="26"/>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机组断电。</w:t>
      </w:r>
    </w:p>
    <w:p w:rsidR="00C642CB" w:rsidRPr="00C642CB" w:rsidRDefault="00C642CB" w:rsidP="001D24AA">
      <w:pPr>
        <w:spacing w:before="100" w:beforeAutospacing="1" w:after="100" w:afterAutospacing="1" w:line="360" w:lineRule="exact"/>
        <w:ind w:left="360"/>
        <w:contextualSpacing/>
        <w:mirrorIndents/>
        <w:rPr>
          <w:rFonts w:ascii="Calibri" w:hAnsi="Calibri"/>
          <w:sz w:val="24"/>
          <w:szCs w:val="24"/>
        </w:rPr>
      </w:pPr>
    </w:p>
    <w:p w:rsidR="00C642CB" w:rsidRPr="00C642CB" w:rsidRDefault="00C642CB" w:rsidP="001D24AA">
      <w:pPr>
        <w:spacing w:before="100" w:beforeAutospacing="1" w:after="100" w:afterAutospacing="1" w:line="360" w:lineRule="exact"/>
        <w:contextualSpacing/>
        <w:mirrorIndents/>
        <w:rPr>
          <w:rFonts w:ascii="Calibri" w:hAnsi="Calibri"/>
          <w:b/>
          <w:bCs/>
          <w:sz w:val="24"/>
          <w:szCs w:val="24"/>
        </w:rPr>
      </w:pPr>
      <w:r w:rsidRPr="00C642CB">
        <w:rPr>
          <w:rFonts w:ascii="Calibri" w:hAnsi="Calibri" w:hint="eastAsia"/>
          <w:b/>
          <w:bCs/>
          <w:sz w:val="24"/>
          <w:szCs w:val="24"/>
        </w:rPr>
        <w:t>2.</w:t>
      </w:r>
      <w:r w:rsidRPr="00C642CB">
        <w:rPr>
          <w:rFonts w:ascii="宋体" w:hAnsi="宋体" w:hint="eastAsia"/>
          <w:b/>
          <w:bCs/>
          <w:sz w:val="24"/>
          <w:szCs w:val="24"/>
        </w:rPr>
        <w:t>拜访性检查</w:t>
      </w:r>
    </w:p>
    <w:p w:rsidR="00C642CB" w:rsidRPr="00C642CB" w:rsidRDefault="00C642CB" w:rsidP="001D24AA">
      <w:pPr>
        <w:spacing w:before="100" w:beforeAutospacing="1" w:after="100" w:afterAutospacing="1" w:line="360" w:lineRule="exact"/>
        <w:contextualSpacing/>
        <w:mirrorIndents/>
        <w:rPr>
          <w:rFonts w:ascii="Calibri" w:hAnsi="Calibri"/>
          <w:b/>
          <w:bCs/>
          <w:sz w:val="24"/>
          <w:szCs w:val="24"/>
        </w:rPr>
      </w:pPr>
      <w:r w:rsidRPr="00C642CB">
        <w:rPr>
          <w:rFonts w:ascii="Calibri" w:hAnsi="Calibri" w:hint="eastAsia"/>
          <w:b/>
          <w:bCs/>
          <w:sz w:val="24"/>
          <w:szCs w:val="24"/>
        </w:rPr>
        <w:t xml:space="preserve"> </w:t>
      </w:r>
    </w:p>
    <w:p w:rsidR="00C642CB" w:rsidRPr="00C642CB" w:rsidRDefault="00C642CB" w:rsidP="001D24AA">
      <w:p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乙方在上述设备运行期间将</w:t>
      </w:r>
      <w:proofErr w:type="gramStart"/>
      <w:r w:rsidRPr="00C642CB">
        <w:rPr>
          <w:rFonts w:ascii="Calibri" w:hAnsi="Calibri" w:hint="eastAsia"/>
          <w:sz w:val="24"/>
          <w:szCs w:val="24"/>
        </w:rPr>
        <w:t>派服务</w:t>
      </w:r>
      <w:proofErr w:type="gramEnd"/>
      <w:r w:rsidRPr="00C642CB">
        <w:rPr>
          <w:rFonts w:ascii="Calibri" w:hAnsi="Calibri" w:hint="eastAsia"/>
          <w:sz w:val="24"/>
          <w:szCs w:val="24"/>
        </w:rPr>
        <w:t>人员每月到甲方工地按照下列项目进行一次常规检查，完成后他们将向</w:t>
      </w:r>
      <w:r w:rsidR="001D24AA" w:rsidRPr="001D24AA">
        <w:rPr>
          <w:rFonts w:ascii="Calibri" w:hAnsi="Calibri" w:hint="eastAsia"/>
          <w:sz w:val="24"/>
          <w:szCs w:val="24"/>
        </w:rPr>
        <w:t>甲</w:t>
      </w:r>
      <w:r w:rsidRPr="00C642CB">
        <w:rPr>
          <w:rFonts w:ascii="Calibri" w:hAnsi="Calibri" w:hint="eastAsia"/>
          <w:sz w:val="24"/>
          <w:szCs w:val="24"/>
        </w:rPr>
        <w:t>方提交书面服务报告：</w:t>
      </w:r>
    </w:p>
    <w:p w:rsidR="00C642CB" w:rsidRPr="00C642CB" w:rsidRDefault="00C642CB" w:rsidP="00257596">
      <w:pPr>
        <w:numPr>
          <w:ilvl w:val="0"/>
          <w:numId w:val="27"/>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检查供电电压。</w:t>
      </w:r>
    </w:p>
    <w:p w:rsidR="00C642CB" w:rsidRPr="00C642CB" w:rsidRDefault="00C642CB" w:rsidP="00257596">
      <w:pPr>
        <w:numPr>
          <w:ilvl w:val="0"/>
          <w:numId w:val="27"/>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检查所有外部电气联动的工作情况。</w:t>
      </w:r>
    </w:p>
    <w:p w:rsidR="00C642CB" w:rsidRPr="00C642CB" w:rsidRDefault="00C642CB" w:rsidP="00257596">
      <w:pPr>
        <w:numPr>
          <w:ilvl w:val="0"/>
          <w:numId w:val="27"/>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检查冷水机组运行状态，以及各个部件的工作状态。</w:t>
      </w:r>
    </w:p>
    <w:p w:rsidR="00C642CB" w:rsidRPr="00C642CB" w:rsidRDefault="00C642CB" w:rsidP="00257596">
      <w:pPr>
        <w:numPr>
          <w:ilvl w:val="0"/>
          <w:numId w:val="27"/>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lastRenderedPageBreak/>
        <w:t>对制冷系统或润滑油系统检漏处理。</w:t>
      </w:r>
    </w:p>
    <w:p w:rsidR="00C642CB" w:rsidRPr="00C642CB" w:rsidRDefault="00C642CB" w:rsidP="00257596">
      <w:pPr>
        <w:numPr>
          <w:ilvl w:val="0"/>
          <w:numId w:val="27"/>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检查油泵及压缩机电加热器的工作情况。</w:t>
      </w:r>
    </w:p>
    <w:p w:rsidR="00C642CB" w:rsidRPr="00C642CB" w:rsidRDefault="00C642CB" w:rsidP="00257596">
      <w:pPr>
        <w:numPr>
          <w:ilvl w:val="0"/>
          <w:numId w:val="27"/>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检查油压降。</w:t>
      </w:r>
    </w:p>
    <w:p w:rsidR="00C642CB" w:rsidRPr="00C642CB" w:rsidRDefault="00C642CB" w:rsidP="00257596">
      <w:pPr>
        <w:numPr>
          <w:ilvl w:val="0"/>
          <w:numId w:val="27"/>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检查冷却塔并仅告知其运行状况。</w:t>
      </w:r>
    </w:p>
    <w:p w:rsidR="00C642CB" w:rsidRPr="00C642CB" w:rsidRDefault="00C642CB" w:rsidP="00257596">
      <w:pPr>
        <w:numPr>
          <w:ilvl w:val="0"/>
          <w:numId w:val="27"/>
        </w:num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根据运行数据帮助分析冷凝器和蒸发器水</w:t>
      </w:r>
      <w:proofErr w:type="gramStart"/>
      <w:r w:rsidRPr="00C642CB">
        <w:rPr>
          <w:rFonts w:ascii="Calibri" w:hAnsi="Calibri" w:hint="eastAsia"/>
          <w:sz w:val="24"/>
          <w:szCs w:val="24"/>
        </w:rPr>
        <w:t>侧是否</w:t>
      </w:r>
      <w:proofErr w:type="gramEnd"/>
      <w:r w:rsidRPr="00C642CB">
        <w:rPr>
          <w:rFonts w:ascii="Calibri" w:hAnsi="Calibri" w:hint="eastAsia"/>
          <w:sz w:val="24"/>
          <w:szCs w:val="24"/>
        </w:rPr>
        <w:t>需要清洗。</w:t>
      </w:r>
    </w:p>
    <w:p w:rsidR="00C642CB" w:rsidRPr="00257596" w:rsidRDefault="00C642CB" w:rsidP="00257596">
      <w:pPr>
        <w:pStyle w:val="a4"/>
        <w:numPr>
          <w:ilvl w:val="0"/>
          <w:numId w:val="27"/>
        </w:numPr>
        <w:spacing w:before="100" w:beforeAutospacing="1" w:after="100" w:afterAutospacing="1" w:line="360" w:lineRule="exact"/>
        <w:ind w:firstLineChars="0"/>
        <w:contextualSpacing/>
        <w:mirrorIndents/>
        <w:rPr>
          <w:rFonts w:ascii="Calibri" w:hAnsi="Calibri"/>
          <w:sz w:val="24"/>
          <w:szCs w:val="24"/>
        </w:rPr>
      </w:pPr>
      <w:r w:rsidRPr="00257596">
        <w:rPr>
          <w:rFonts w:ascii="Calibri" w:hAnsi="Calibri" w:hint="eastAsia"/>
          <w:sz w:val="24"/>
          <w:szCs w:val="24"/>
        </w:rPr>
        <w:t>备注：如有必要，完成上述的检查后发生有影响机组正常运行的情况应及时进行处理，需要额外附加工作时（材料调整），乙方将报告甲方。</w:t>
      </w:r>
    </w:p>
    <w:p w:rsidR="00C642CB" w:rsidRPr="00C642CB" w:rsidRDefault="00C642CB" w:rsidP="001D24AA">
      <w:pPr>
        <w:spacing w:before="100" w:beforeAutospacing="1" w:after="100" w:afterAutospacing="1" w:line="360" w:lineRule="exact"/>
        <w:contextualSpacing/>
        <w:mirrorIndents/>
        <w:rPr>
          <w:rFonts w:ascii="Calibri" w:hAnsi="Calibri"/>
          <w:sz w:val="24"/>
          <w:szCs w:val="24"/>
        </w:rPr>
      </w:pPr>
      <w:r w:rsidRPr="00C642CB">
        <w:rPr>
          <w:rFonts w:ascii="Calibri" w:hAnsi="Calibri" w:hint="eastAsia"/>
          <w:sz w:val="24"/>
          <w:szCs w:val="24"/>
        </w:rPr>
        <w:t xml:space="preserve">  </w:t>
      </w:r>
    </w:p>
    <w:p w:rsidR="00C642CB" w:rsidRPr="00C642CB" w:rsidRDefault="00C642CB" w:rsidP="001D24AA">
      <w:pPr>
        <w:spacing w:before="100" w:beforeAutospacing="1" w:after="100" w:afterAutospacing="1" w:line="360" w:lineRule="exact"/>
        <w:contextualSpacing/>
        <w:mirrorIndents/>
        <w:rPr>
          <w:rFonts w:ascii="Calibri" w:hAnsi="Calibri"/>
          <w:b/>
          <w:bCs/>
          <w:sz w:val="24"/>
          <w:szCs w:val="24"/>
        </w:rPr>
      </w:pPr>
      <w:r w:rsidRPr="00C642CB">
        <w:rPr>
          <w:rFonts w:ascii="Calibri" w:hAnsi="Calibri" w:hint="eastAsia"/>
          <w:b/>
          <w:bCs/>
          <w:sz w:val="24"/>
          <w:szCs w:val="24"/>
        </w:rPr>
        <w:t>3</w:t>
      </w:r>
      <w:r w:rsidRPr="00C642CB">
        <w:rPr>
          <w:rFonts w:ascii="宋体" w:hAnsi="宋体" w:hint="eastAsia"/>
          <w:b/>
          <w:bCs/>
          <w:sz w:val="24"/>
          <w:szCs w:val="24"/>
        </w:rPr>
        <w:t>、乙方提供的服务：</w:t>
      </w:r>
    </w:p>
    <w:p w:rsidR="00C642CB" w:rsidRPr="00257596" w:rsidRDefault="00C642CB" w:rsidP="00257596">
      <w:pPr>
        <w:pStyle w:val="a4"/>
        <w:numPr>
          <w:ilvl w:val="1"/>
          <w:numId w:val="29"/>
        </w:numPr>
        <w:spacing w:before="100" w:beforeAutospacing="1" w:after="100" w:afterAutospacing="1" w:line="360" w:lineRule="exact"/>
        <w:ind w:firstLineChars="0"/>
        <w:contextualSpacing/>
        <w:mirrorIndents/>
        <w:rPr>
          <w:rFonts w:ascii="Calibri" w:hAnsi="Calibri"/>
          <w:sz w:val="24"/>
          <w:szCs w:val="24"/>
        </w:rPr>
      </w:pPr>
      <w:r w:rsidRPr="00257596">
        <w:rPr>
          <w:rFonts w:ascii="宋体" w:hAnsi="宋体" w:hint="eastAsia"/>
          <w:sz w:val="24"/>
          <w:szCs w:val="24"/>
        </w:rPr>
        <w:t>除上面提到的检查外，乙方还将提供紧急故障维修服务，在接到甲方传真或电话通知后，乙方将在</w:t>
      </w:r>
      <w:r w:rsidRPr="00257596">
        <w:rPr>
          <w:rFonts w:ascii="Calibri" w:hAnsi="Calibri" w:cs="Calibri" w:hint="eastAsia"/>
          <w:sz w:val="24"/>
          <w:szCs w:val="24"/>
        </w:rPr>
        <w:t>8</w:t>
      </w:r>
      <w:r w:rsidRPr="00257596">
        <w:rPr>
          <w:rFonts w:ascii="宋体" w:hAnsi="宋体" w:hint="eastAsia"/>
          <w:sz w:val="24"/>
          <w:szCs w:val="24"/>
        </w:rPr>
        <w:t>小时内或更少时间内（如可能）到达现场，针对故障原因进行维修处理。</w:t>
      </w:r>
    </w:p>
    <w:p w:rsidR="00C642CB" w:rsidRPr="00257596" w:rsidRDefault="00C642CB" w:rsidP="00257596">
      <w:pPr>
        <w:pStyle w:val="a4"/>
        <w:numPr>
          <w:ilvl w:val="1"/>
          <w:numId w:val="29"/>
        </w:numPr>
        <w:spacing w:before="100" w:beforeAutospacing="1" w:after="100" w:afterAutospacing="1" w:line="360" w:lineRule="exact"/>
        <w:ind w:firstLineChars="0"/>
        <w:contextualSpacing/>
        <w:mirrorIndents/>
        <w:rPr>
          <w:rFonts w:ascii="Calibri" w:hAnsi="Calibri"/>
          <w:sz w:val="24"/>
          <w:szCs w:val="24"/>
        </w:rPr>
      </w:pPr>
      <w:r w:rsidRPr="00257596">
        <w:rPr>
          <w:rFonts w:ascii="宋体" w:hAnsi="宋体" w:hint="eastAsia"/>
          <w:sz w:val="24"/>
          <w:szCs w:val="24"/>
        </w:rPr>
        <w:t>以优惠的价格及时向甲方提供维修所需的原厂零备件（见备件清单），并对零备件质量担保，保质期为六个月。</w:t>
      </w:r>
    </w:p>
    <w:p w:rsidR="00C642CB" w:rsidRPr="00257596" w:rsidRDefault="00C642CB" w:rsidP="00257596">
      <w:pPr>
        <w:pStyle w:val="a4"/>
        <w:numPr>
          <w:ilvl w:val="1"/>
          <w:numId w:val="29"/>
        </w:numPr>
        <w:spacing w:before="100" w:beforeAutospacing="1" w:after="100" w:afterAutospacing="1" w:line="360" w:lineRule="exact"/>
        <w:ind w:firstLineChars="0"/>
        <w:contextualSpacing/>
        <w:mirrorIndents/>
        <w:rPr>
          <w:rFonts w:ascii="Calibri" w:hAnsi="Calibri"/>
          <w:sz w:val="24"/>
          <w:szCs w:val="24"/>
        </w:rPr>
      </w:pPr>
      <w:r w:rsidRPr="00257596">
        <w:rPr>
          <w:rFonts w:ascii="宋体" w:hAnsi="宋体" w:hint="eastAsia"/>
          <w:sz w:val="24"/>
          <w:szCs w:val="24"/>
        </w:rPr>
        <w:t>向甲方维护保养经理提交设备月工</w:t>
      </w:r>
      <w:proofErr w:type="gramStart"/>
      <w:r w:rsidRPr="00257596">
        <w:rPr>
          <w:rFonts w:ascii="宋体" w:hAnsi="宋体" w:hint="eastAsia"/>
          <w:sz w:val="24"/>
          <w:szCs w:val="24"/>
        </w:rPr>
        <w:t>作状况</w:t>
      </w:r>
      <w:proofErr w:type="gramEnd"/>
      <w:r w:rsidRPr="00257596">
        <w:rPr>
          <w:rFonts w:ascii="宋体" w:hAnsi="宋体" w:hint="eastAsia"/>
          <w:sz w:val="24"/>
          <w:szCs w:val="24"/>
        </w:rPr>
        <w:t>报告。</w:t>
      </w:r>
    </w:p>
    <w:p w:rsidR="00C642CB" w:rsidRPr="00257596" w:rsidRDefault="00C642CB" w:rsidP="00257596">
      <w:pPr>
        <w:pStyle w:val="a4"/>
        <w:numPr>
          <w:ilvl w:val="1"/>
          <w:numId w:val="29"/>
        </w:numPr>
        <w:spacing w:before="100" w:beforeAutospacing="1" w:after="100" w:afterAutospacing="1" w:line="360" w:lineRule="exact"/>
        <w:ind w:firstLineChars="0"/>
        <w:contextualSpacing/>
        <w:mirrorIndents/>
        <w:rPr>
          <w:rFonts w:ascii="Calibri" w:hAnsi="Calibri"/>
          <w:sz w:val="24"/>
          <w:szCs w:val="24"/>
        </w:rPr>
      </w:pPr>
      <w:r w:rsidRPr="00257596">
        <w:rPr>
          <w:rFonts w:ascii="宋体" w:hAnsi="宋体" w:hint="eastAsia"/>
          <w:sz w:val="24"/>
          <w:szCs w:val="24"/>
        </w:rPr>
        <w:t>传授和指导甲方设备操作人员，使其熟悉正常操作。合格的操作人员由乙方考核、甲方选定。</w:t>
      </w:r>
    </w:p>
    <w:p w:rsidR="00C642CB" w:rsidRPr="00257596" w:rsidRDefault="00C642CB" w:rsidP="00257596">
      <w:pPr>
        <w:pStyle w:val="a4"/>
        <w:numPr>
          <w:ilvl w:val="1"/>
          <w:numId w:val="29"/>
        </w:numPr>
        <w:spacing w:before="100" w:beforeAutospacing="1" w:after="100" w:afterAutospacing="1" w:line="360" w:lineRule="exact"/>
        <w:ind w:firstLineChars="0"/>
        <w:contextualSpacing/>
        <w:mirrorIndents/>
        <w:rPr>
          <w:rFonts w:ascii="Calibri" w:hAnsi="Calibri"/>
          <w:sz w:val="24"/>
          <w:szCs w:val="24"/>
        </w:rPr>
      </w:pPr>
      <w:r w:rsidRPr="00257596">
        <w:rPr>
          <w:rFonts w:ascii="宋体" w:hAnsi="宋体" w:hint="eastAsia"/>
          <w:sz w:val="24"/>
          <w:szCs w:val="24"/>
        </w:rPr>
        <w:t>如由乙方在维护保养时造成的机组故障和损坏，而乙方在执行协议所规定的义务时已采取了适当的措施，乙方的义务是尽快抢修，修理或更换零件，所发生的费用由乙方负责。</w:t>
      </w:r>
    </w:p>
    <w:p w:rsidR="00C642CB" w:rsidRPr="00257596" w:rsidRDefault="00C642CB" w:rsidP="00257596">
      <w:pPr>
        <w:pStyle w:val="a4"/>
        <w:numPr>
          <w:ilvl w:val="1"/>
          <w:numId w:val="29"/>
        </w:numPr>
        <w:spacing w:before="100" w:beforeAutospacing="1" w:after="100" w:afterAutospacing="1" w:line="360" w:lineRule="exact"/>
        <w:ind w:firstLineChars="0"/>
        <w:contextualSpacing/>
        <w:mirrorIndents/>
        <w:rPr>
          <w:rFonts w:ascii="Calibri" w:hAnsi="Calibri"/>
          <w:sz w:val="24"/>
          <w:szCs w:val="24"/>
        </w:rPr>
      </w:pPr>
      <w:r w:rsidRPr="00257596">
        <w:rPr>
          <w:rFonts w:ascii="宋体" w:hAnsi="宋体" w:hint="eastAsia"/>
          <w:sz w:val="24"/>
          <w:szCs w:val="24"/>
        </w:rPr>
        <w:t>因甲方违反操作规程或机组以外不可抗拒力引起的设备故障所造成的损失，乙方不承担任何责任，但需及时到现场维修。所发生的零件，另外按当时费用计。</w:t>
      </w:r>
    </w:p>
    <w:p w:rsidR="00C642CB" w:rsidRPr="00257596" w:rsidRDefault="00C642CB" w:rsidP="00257596">
      <w:pPr>
        <w:pStyle w:val="a4"/>
        <w:numPr>
          <w:ilvl w:val="1"/>
          <w:numId w:val="29"/>
        </w:numPr>
        <w:spacing w:before="100" w:beforeAutospacing="1" w:after="100" w:afterAutospacing="1" w:line="360" w:lineRule="exact"/>
        <w:ind w:firstLineChars="0"/>
        <w:contextualSpacing/>
        <w:mirrorIndents/>
        <w:rPr>
          <w:rFonts w:ascii="Calibri" w:hAnsi="Calibri"/>
          <w:sz w:val="24"/>
          <w:szCs w:val="24"/>
        </w:rPr>
      </w:pPr>
      <w:r w:rsidRPr="00257596">
        <w:rPr>
          <w:rFonts w:ascii="宋体" w:hAnsi="宋体" w:hint="eastAsia"/>
          <w:sz w:val="24"/>
          <w:szCs w:val="24"/>
        </w:rPr>
        <w:t>乙方免费向甲方提供维修用工具。乙方维护人员在进行检查维护保养时应采取适当措施，避免制冷剂和润滑油的损失。</w:t>
      </w:r>
    </w:p>
    <w:p w:rsidR="00955FE4" w:rsidRPr="00257596" w:rsidRDefault="00C642CB" w:rsidP="00257596">
      <w:pPr>
        <w:pStyle w:val="a4"/>
        <w:numPr>
          <w:ilvl w:val="1"/>
          <w:numId w:val="29"/>
        </w:numPr>
        <w:spacing w:before="100" w:beforeAutospacing="1" w:after="100" w:afterAutospacing="1" w:line="360" w:lineRule="exact"/>
        <w:ind w:firstLineChars="0"/>
        <w:contextualSpacing/>
        <w:mirrorIndents/>
        <w:rPr>
          <w:b/>
          <w:bCs/>
          <w:sz w:val="22"/>
        </w:rPr>
      </w:pPr>
      <w:r w:rsidRPr="00257596">
        <w:rPr>
          <w:rFonts w:ascii="宋体" w:hAnsi="宋体" w:hint="eastAsia"/>
          <w:sz w:val="24"/>
          <w:szCs w:val="24"/>
        </w:rPr>
        <w:t>附主要零备件报价清单一份。</w:t>
      </w:r>
      <w:r w:rsidR="00940BBB" w:rsidRPr="00257596">
        <w:rPr>
          <w:rFonts w:hint="eastAsia"/>
          <w:b/>
          <w:bCs/>
          <w:sz w:val="28"/>
        </w:rPr>
        <w:t xml:space="preserve"> </w:t>
      </w:r>
    </w:p>
    <w:sectPr w:rsidR="00955FE4" w:rsidRPr="00257596" w:rsidSect="006F2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BF" w:rsidRDefault="00F15CBF" w:rsidP="00C65A2C">
      <w:r>
        <w:separator/>
      </w:r>
    </w:p>
  </w:endnote>
  <w:endnote w:type="continuationSeparator" w:id="0">
    <w:p w:rsidR="00F15CBF" w:rsidRDefault="00F15CBF" w:rsidP="00C6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05" w:rsidRDefault="00264B05">
    <w:pPr>
      <w:pStyle w:val="a6"/>
      <w:jc w:val="center"/>
    </w:pPr>
    <w:r>
      <w:rPr>
        <w:lang w:val="zh-CN"/>
      </w:rPr>
      <w:t xml:space="preserve"> </w:t>
    </w:r>
    <w:r w:rsidR="006F25DC">
      <w:rPr>
        <w:b/>
        <w:bCs/>
        <w:sz w:val="24"/>
        <w:szCs w:val="24"/>
      </w:rPr>
      <w:fldChar w:fldCharType="begin"/>
    </w:r>
    <w:r>
      <w:rPr>
        <w:b/>
        <w:bCs/>
      </w:rPr>
      <w:instrText>PAGE</w:instrText>
    </w:r>
    <w:r w:rsidR="006F25DC">
      <w:rPr>
        <w:b/>
        <w:bCs/>
        <w:sz w:val="24"/>
        <w:szCs w:val="24"/>
      </w:rPr>
      <w:fldChar w:fldCharType="separate"/>
    </w:r>
    <w:r w:rsidR="003C54C4">
      <w:rPr>
        <w:b/>
        <w:bCs/>
        <w:noProof/>
      </w:rPr>
      <w:t>3</w:t>
    </w:r>
    <w:r w:rsidR="006F25DC">
      <w:rPr>
        <w:b/>
        <w:bCs/>
        <w:sz w:val="24"/>
        <w:szCs w:val="24"/>
      </w:rPr>
      <w:fldChar w:fldCharType="end"/>
    </w:r>
    <w:r>
      <w:rPr>
        <w:lang w:val="zh-CN"/>
      </w:rPr>
      <w:t xml:space="preserve"> / </w:t>
    </w:r>
    <w:r w:rsidR="006F25DC">
      <w:rPr>
        <w:b/>
        <w:bCs/>
        <w:sz w:val="24"/>
        <w:szCs w:val="24"/>
      </w:rPr>
      <w:fldChar w:fldCharType="begin"/>
    </w:r>
    <w:r>
      <w:rPr>
        <w:b/>
        <w:bCs/>
      </w:rPr>
      <w:instrText>NUMPAGES</w:instrText>
    </w:r>
    <w:r w:rsidR="006F25DC">
      <w:rPr>
        <w:b/>
        <w:bCs/>
        <w:sz w:val="24"/>
        <w:szCs w:val="24"/>
      </w:rPr>
      <w:fldChar w:fldCharType="separate"/>
    </w:r>
    <w:r w:rsidR="003C54C4">
      <w:rPr>
        <w:b/>
        <w:bCs/>
        <w:noProof/>
      </w:rPr>
      <w:t>4</w:t>
    </w:r>
    <w:r w:rsidR="006F25DC">
      <w:rPr>
        <w:b/>
        <w:bCs/>
        <w:sz w:val="24"/>
        <w:szCs w:val="24"/>
      </w:rPr>
      <w:fldChar w:fldCharType="end"/>
    </w:r>
  </w:p>
  <w:p w:rsidR="00264B05" w:rsidRDefault="00264B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BF" w:rsidRDefault="00F15CBF" w:rsidP="00C65A2C">
      <w:r>
        <w:separator/>
      </w:r>
    </w:p>
  </w:footnote>
  <w:footnote w:type="continuationSeparator" w:id="0">
    <w:p w:rsidR="00F15CBF" w:rsidRDefault="00F15CBF" w:rsidP="00C65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89B"/>
    <w:multiLevelType w:val="multilevel"/>
    <w:tmpl w:val="037A089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06AA615F"/>
    <w:multiLevelType w:val="multilevel"/>
    <w:tmpl w:val="AC303816"/>
    <w:lvl w:ilvl="0">
      <w:start w:val="1"/>
      <w:numFmt w:val="lowerLetter"/>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D243FF5"/>
    <w:multiLevelType w:val="hybridMultilevel"/>
    <w:tmpl w:val="084EEF58"/>
    <w:lvl w:ilvl="0" w:tplc="04090015">
      <w:start w:val="1"/>
      <w:numFmt w:val="upperLetter"/>
      <w:lvlText w:val="%1."/>
      <w:lvlJc w:val="left"/>
      <w:pPr>
        <w:ind w:left="420" w:hanging="420"/>
      </w:pPr>
    </w:lvl>
    <w:lvl w:ilvl="1" w:tplc="B476AE3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C548A5"/>
    <w:multiLevelType w:val="hybridMultilevel"/>
    <w:tmpl w:val="58B227F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5F6FAF"/>
    <w:multiLevelType w:val="hybridMultilevel"/>
    <w:tmpl w:val="C7B4D46E"/>
    <w:lvl w:ilvl="0" w:tplc="04090015">
      <w:start w:val="1"/>
      <w:numFmt w:val="upperLetter"/>
      <w:lvlText w:val="%1."/>
      <w:lvlJc w:val="left"/>
      <w:pPr>
        <w:ind w:left="420" w:hanging="420"/>
      </w:pPr>
    </w:lvl>
    <w:lvl w:ilvl="1" w:tplc="04090015">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CC7F49"/>
    <w:multiLevelType w:val="hybridMultilevel"/>
    <w:tmpl w:val="51849D80"/>
    <w:lvl w:ilvl="0" w:tplc="B7C0F2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E874AEB"/>
    <w:multiLevelType w:val="multilevel"/>
    <w:tmpl w:val="1E874AE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0367404"/>
    <w:multiLevelType w:val="hybridMultilevel"/>
    <w:tmpl w:val="89202AFE"/>
    <w:lvl w:ilvl="0" w:tplc="74DA4FDE">
      <w:start w:val="1"/>
      <w:numFmt w:val="decimal"/>
      <w:suff w:val="nothing"/>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nsid w:val="21463396"/>
    <w:multiLevelType w:val="multilevel"/>
    <w:tmpl w:val="9332521A"/>
    <w:lvl w:ilvl="0">
      <w:start w:val="1"/>
      <w:numFmt w:val="upperLetter"/>
      <w:lvlText w:val="%1."/>
      <w:lvlJc w:val="left"/>
      <w:pPr>
        <w:ind w:left="360" w:hanging="360"/>
      </w:pPr>
      <w:rPr>
        <w:rFonts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27471937"/>
    <w:multiLevelType w:val="hybridMultilevel"/>
    <w:tmpl w:val="2FFC42B6"/>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398273D8"/>
    <w:multiLevelType w:val="multilevel"/>
    <w:tmpl w:val="398273D8"/>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nsid w:val="3DCD2EA1"/>
    <w:multiLevelType w:val="hybridMultilevel"/>
    <w:tmpl w:val="50680592"/>
    <w:lvl w:ilvl="0" w:tplc="4AE6B2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DD02AB"/>
    <w:multiLevelType w:val="hybridMultilevel"/>
    <w:tmpl w:val="D3ECA90C"/>
    <w:lvl w:ilvl="0" w:tplc="CC52FBD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3C255B"/>
    <w:multiLevelType w:val="hybridMultilevel"/>
    <w:tmpl w:val="B52E5AFC"/>
    <w:lvl w:ilvl="0" w:tplc="39A835C2">
      <w:start w:val="3"/>
      <w:numFmt w:val="decimal"/>
      <w:lvlText w:val="%1、"/>
      <w:lvlJc w:val="left"/>
      <w:pPr>
        <w:ind w:left="879" w:hanging="360"/>
      </w:pPr>
      <w:rPr>
        <w:rFonts w:hint="default"/>
      </w:rPr>
    </w:lvl>
    <w:lvl w:ilvl="1" w:tplc="04090019" w:tentative="1">
      <w:start w:val="1"/>
      <w:numFmt w:val="lowerLetter"/>
      <w:lvlText w:val="%2)"/>
      <w:lvlJc w:val="left"/>
      <w:pPr>
        <w:ind w:left="1359" w:hanging="420"/>
      </w:pPr>
    </w:lvl>
    <w:lvl w:ilvl="2" w:tplc="0409001B" w:tentative="1">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14">
    <w:nsid w:val="482F7BF2"/>
    <w:multiLevelType w:val="multilevel"/>
    <w:tmpl w:val="482F7BF2"/>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nsid w:val="48FF18EE"/>
    <w:multiLevelType w:val="multilevel"/>
    <w:tmpl w:val="48FF18EE"/>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nsid w:val="4FC16E25"/>
    <w:multiLevelType w:val="multilevel"/>
    <w:tmpl w:val="7F8820E2"/>
    <w:lvl w:ilvl="0">
      <w:start w:val="1"/>
      <w:numFmt w:val="lowerLetter"/>
      <w:lvlText w:val="%1．"/>
      <w:lvlJc w:val="left"/>
      <w:pPr>
        <w:ind w:left="0" w:firstLine="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56942436"/>
    <w:multiLevelType w:val="hybridMultilevel"/>
    <w:tmpl w:val="5DB20930"/>
    <w:lvl w:ilvl="0" w:tplc="DAC2E1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5CD76AEA"/>
    <w:multiLevelType w:val="hybridMultilevel"/>
    <w:tmpl w:val="A686D92E"/>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1A8264C"/>
    <w:multiLevelType w:val="hybridMultilevel"/>
    <w:tmpl w:val="E5C67CE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62C57C81"/>
    <w:multiLevelType w:val="hybridMultilevel"/>
    <w:tmpl w:val="252EC3D0"/>
    <w:lvl w:ilvl="0" w:tplc="179641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353760"/>
    <w:multiLevelType w:val="hybridMultilevel"/>
    <w:tmpl w:val="25823F32"/>
    <w:lvl w:ilvl="0" w:tplc="85405AC2">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6A5344B6"/>
    <w:multiLevelType w:val="multilevel"/>
    <w:tmpl w:val="6A5344B6"/>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3">
    <w:nsid w:val="705966C1"/>
    <w:multiLevelType w:val="hybridMultilevel"/>
    <w:tmpl w:val="EB8E347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7B897B95"/>
    <w:multiLevelType w:val="hybridMultilevel"/>
    <w:tmpl w:val="A66C122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C477E6D"/>
    <w:multiLevelType w:val="multilevel"/>
    <w:tmpl w:val="F5FC5C16"/>
    <w:lvl w:ilvl="0">
      <w:start w:val="1"/>
      <w:numFmt w:val="lowerLetter"/>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nsid w:val="7E3D3ED3"/>
    <w:multiLevelType w:val="hybridMultilevel"/>
    <w:tmpl w:val="26C4832E"/>
    <w:lvl w:ilvl="0" w:tplc="A836A292">
      <w:start w:val="1"/>
      <w:numFmt w:val="japaneseCounting"/>
      <w:lvlText w:val="（%1）"/>
      <w:lvlJc w:val="left"/>
      <w:pPr>
        <w:ind w:left="1436" w:hanging="885"/>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7">
    <w:nsid w:val="7F4B404D"/>
    <w:multiLevelType w:val="hybridMultilevel"/>
    <w:tmpl w:val="0BE6D6D4"/>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12"/>
  </w:num>
  <w:num w:numId="9">
    <w:abstractNumId w:val="14"/>
  </w:num>
  <w:num w:numId="10">
    <w:abstractNumId w:val="6"/>
  </w:num>
  <w:num w:numId="11">
    <w:abstractNumId w:val="22"/>
  </w:num>
  <w:num w:numId="12">
    <w:abstractNumId w:val="10"/>
  </w:num>
  <w:num w:numId="13">
    <w:abstractNumId w:val="0"/>
  </w:num>
  <w:num w:numId="14">
    <w:abstractNumId w:val="15"/>
  </w:num>
  <w:num w:numId="15">
    <w:abstractNumId w:val="11"/>
  </w:num>
  <w:num w:numId="16">
    <w:abstractNumId w:val="26"/>
  </w:num>
  <w:num w:numId="17">
    <w:abstractNumId w:val="20"/>
  </w:num>
  <w:num w:numId="18">
    <w:abstractNumId w:val="21"/>
  </w:num>
  <w:num w:numId="19">
    <w:abstractNumId w:val="13"/>
  </w:num>
  <w:num w:numId="20">
    <w:abstractNumId w:val="9"/>
  </w:num>
  <w:num w:numId="21">
    <w:abstractNumId w:val="7"/>
  </w:num>
  <w:num w:numId="22">
    <w:abstractNumId w:val="1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8"/>
  </w:num>
  <w:num w:numId="27">
    <w:abstractNumId w:val="2"/>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EBE"/>
    <w:rsid w:val="000562A9"/>
    <w:rsid w:val="000D0CE3"/>
    <w:rsid w:val="001025EB"/>
    <w:rsid w:val="00171DE3"/>
    <w:rsid w:val="001B14BE"/>
    <w:rsid w:val="001B2944"/>
    <w:rsid w:val="001D24AA"/>
    <w:rsid w:val="00257596"/>
    <w:rsid w:val="00264B05"/>
    <w:rsid w:val="0028232C"/>
    <w:rsid w:val="00294A4A"/>
    <w:rsid w:val="002A58CC"/>
    <w:rsid w:val="00312DD8"/>
    <w:rsid w:val="0031417D"/>
    <w:rsid w:val="003341BF"/>
    <w:rsid w:val="0039647B"/>
    <w:rsid w:val="003A7D72"/>
    <w:rsid w:val="003C54C4"/>
    <w:rsid w:val="003D20A2"/>
    <w:rsid w:val="003E44A8"/>
    <w:rsid w:val="00483582"/>
    <w:rsid w:val="004D7635"/>
    <w:rsid w:val="005129E8"/>
    <w:rsid w:val="005649E6"/>
    <w:rsid w:val="00574AA5"/>
    <w:rsid w:val="005B16FA"/>
    <w:rsid w:val="005E4493"/>
    <w:rsid w:val="005F173B"/>
    <w:rsid w:val="005F4B65"/>
    <w:rsid w:val="006242CD"/>
    <w:rsid w:val="0063485E"/>
    <w:rsid w:val="00677215"/>
    <w:rsid w:val="006D2893"/>
    <w:rsid w:val="006F25DC"/>
    <w:rsid w:val="00710D87"/>
    <w:rsid w:val="00715B3D"/>
    <w:rsid w:val="00720945"/>
    <w:rsid w:val="007D67C8"/>
    <w:rsid w:val="007F2835"/>
    <w:rsid w:val="007F71E5"/>
    <w:rsid w:val="007F7FD3"/>
    <w:rsid w:val="0082751B"/>
    <w:rsid w:val="008B1D18"/>
    <w:rsid w:val="008B7280"/>
    <w:rsid w:val="008D15F2"/>
    <w:rsid w:val="008D3291"/>
    <w:rsid w:val="008E5E2E"/>
    <w:rsid w:val="00940BBB"/>
    <w:rsid w:val="00955FE4"/>
    <w:rsid w:val="009A3B1B"/>
    <w:rsid w:val="00A304BA"/>
    <w:rsid w:val="00A4669D"/>
    <w:rsid w:val="00A5017C"/>
    <w:rsid w:val="00A6131E"/>
    <w:rsid w:val="00AF23FA"/>
    <w:rsid w:val="00B34EBE"/>
    <w:rsid w:val="00BA79DB"/>
    <w:rsid w:val="00BB1CF2"/>
    <w:rsid w:val="00C422BA"/>
    <w:rsid w:val="00C604EC"/>
    <w:rsid w:val="00C642CB"/>
    <w:rsid w:val="00C65A2C"/>
    <w:rsid w:val="00C87A2A"/>
    <w:rsid w:val="00C9674C"/>
    <w:rsid w:val="00CB708D"/>
    <w:rsid w:val="00DC73C6"/>
    <w:rsid w:val="00E40540"/>
    <w:rsid w:val="00E84309"/>
    <w:rsid w:val="00E91F1C"/>
    <w:rsid w:val="00F037EA"/>
    <w:rsid w:val="00F15CBF"/>
    <w:rsid w:val="00F15E74"/>
    <w:rsid w:val="00F35940"/>
    <w:rsid w:val="00F362B1"/>
    <w:rsid w:val="00F4793F"/>
    <w:rsid w:val="00FA547C"/>
    <w:rsid w:val="00FC5CCB"/>
    <w:rsid w:val="00FD7D77"/>
    <w:rsid w:val="00FF6B12"/>
    <w:rsid w:val="00FF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B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4EBE"/>
    <w:rPr>
      <w:color w:val="0000FF"/>
      <w:u w:val="single"/>
    </w:rPr>
  </w:style>
  <w:style w:type="paragraph" w:styleId="2">
    <w:name w:val="Body Text Indent 2"/>
    <w:basedOn w:val="a"/>
    <w:link w:val="2Char"/>
    <w:rsid w:val="00B34EBE"/>
    <w:pPr>
      <w:ind w:left="630" w:firstLine="645"/>
    </w:pPr>
    <w:rPr>
      <w:rFonts w:ascii="Arial" w:eastAsia="仿宋_GB2312" w:hAnsi="Arial"/>
      <w:sz w:val="32"/>
    </w:rPr>
  </w:style>
  <w:style w:type="character" w:customStyle="1" w:styleId="2Char">
    <w:name w:val="正文文本缩进 2 Char"/>
    <w:basedOn w:val="a0"/>
    <w:link w:val="2"/>
    <w:rsid w:val="00B34EBE"/>
    <w:rPr>
      <w:rFonts w:ascii="Arial" w:eastAsia="仿宋_GB2312" w:hAnsi="Arial" w:cs="Times New Roman"/>
      <w:sz w:val="32"/>
      <w:szCs w:val="20"/>
    </w:rPr>
  </w:style>
  <w:style w:type="paragraph" w:styleId="a4">
    <w:name w:val="List Paragraph"/>
    <w:basedOn w:val="a"/>
    <w:uiPriority w:val="99"/>
    <w:qFormat/>
    <w:rsid w:val="00BB1CF2"/>
    <w:pPr>
      <w:ind w:firstLineChars="200" w:firstLine="420"/>
    </w:pPr>
    <w:rPr>
      <w:rFonts w:ascii="等线" w:eastAsia="等线" w:hAnsi="等线" w:cs="等线"/>
      <w:szCs w:val="21"/>
    </w:rPr>
  </w:style>
  <w:style w:type="paragraph" w:styleId="a5">
    <w:name w:val="header"/>
    <w:basedOn w:val="a"/>
    <w:link w:val="Char"/>
    <w:uiPriority w:val="99"/>
    <w:unhideWhenUsed/>
    <w:rsid w:val="00C65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5A2C"/>
    <w:rPr>
      <w:rFonts w:ascii="Times New Roman" w:eastAsia="宋体" w:hAnsi="Times New Roman" w:cs="Times New Roman"/>
      <w:sz w:val="18"/>
      <w:szCs w:val="18"/>
    </w:rPr>
  </w:style>
  <w:style w:type="paragraph" w:styleId="a6">
    <w:name w:val="footer"/>
    <w:basedOn w:val="a"/>
    <w:link w:val="Char0"/>
    <w:uiPriority w:val="99"/>
    <w:unhideWhenUsed/>
    <w:rsid w:val="00C65A2C"/>
    <w:pPr>
      <w:tabs>
        <w:tab w:val="center" w:pos="4153"/>
        <w:tab w:val="right" w:pos="8306"/>
      </w:tabs>
      <w:snapToGrid w:val="0"/>
      <w:jc w:val="left"/>
    </w:pPr>
    <w:rPr>
      <w:sz w:val="18"/>
      <w:szCs w:val="18"/>
    </w:rPr>
  </w:style>
  <w:style w:type="character" w:customStyle="1" w:styleId="Char0">
    <w:name w:val="页脚 Char"/>
    <w:basedOn w:val="a0"/>
    <w:link w:val="a6"/>
    <w:uiPriority w:val="99"/>
    <w:rsid w:val="00C65A2C"/>
    <w:rPr>
      <w:rFonts w:ascii="Times New Roman" w:eastAsia="宋体" w:hAnsi="Times New Roman" w:cs="Times New Roman"/>
      <w:sz w:val="18"/>
      <w:szCs w:val="18"/>
    </w:rPr>
  </w:style>
  <w:style w:type="paragraph" w:styleId="a7">
    <w:name w:val="Balloon Text"/>
    <w:basedOn w:val="a"/>
    <w:link w:val="Char1"/>
    <w:uiPriority w:val="99"/>
    <w:semiHidden/>
    <w:unhideWhenUsed/>
    <w:rsid w:val="00264B05"/>
    <w:rPr>
      <w:sz w:val="18"/>
      <w:szCs w:val="18"/>
    </w:rPr>
  </w:style>
  <w:style w:type="character" w:customStyle="1" w:styleId="Char1">
    <w:name w:val="批注框文本 Char"/>
    <w:basedOn w:val="a0"/>
    <w:link w:val="a7"/>
    <w:uiPriority w:val="99"/>
    <w:semiHidden/>
    <w:rsid w:val="00264B05"/>
    <w:rPr>
      <w:rFonts w:ascii="Times New Roman" w:eastAsia="宋体" w:hAnsi="Times New Roman" w:cs="Times New Roman"/>
      <w:sz w:val="18"/>
      <w:szCs w:val="18"/>
    </w:rPr>
  </w:style>
  <w:style w:type="character" w:customStyle="1" w:styleId="apple-converted-space">
    <w:name w:val="apple-converted-space"/>
    <w:basedOn w:val="a0"/>
    <w:rsid w:val="003E4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7602">
      <w:bodyDiv w:val="1"/>
      <w:marLeft w:val="0"/>
      <w:marRight w:val="0"/>
      <w:marTop w:val="0"/>
      <w:marBottom w:val="0"/>
      <w:divBdr>
        <w:top w:val="none" w:sz="0" w:space="0" w:color="auto"/>
        <w:left w:val="none" w:sz="0" w:space="0" w:color="auto"/>
        <w:bottom w:val="none" w:sz="0" w:space="0" w:color="auto"/>
        <w:right w:val="none" w:sz="0" w:space="0" w:color="auto"/>
      </w:divBdr>
    </w:div>
    <w:div w:id="319844395">
      <w:bodyDiv w:val="1"/>
      <w:marLeft w:val="0"/>
      <w:marRight w:val="0"/>
      <w:marTop w:val="0"/>
      <w:marBottom w:val="0"/>
      <w:divBdr>
        <w:top w:val="none" w:sz="0" w:space="0" w:color="auto"/>
        <w:left w:val="none" w:sz="0" w:space="0" w:color="auto"/>
        <w:bottom w:val="none" w:sz="0" w:space="0" w:color="auto"/>
        <w:right w:val="none" w:sz="0" w:space="0" w:color="auto"/>
      </w:divBdr>
    </w:div>
    <w:div w:id="377897104">
      <w:bodyDiv w:val="1"/>
      <w:marLeft w:val="0"/>
      <w:marRight w:val="0"/>
      <w:marTop w:val="0"/>
      <w:marBottom w:val="0"/>
      <w:divBdr>
        <w:top w:val="none" w:sz="0" w:space="0" w:color="auto"/>
        <w:left w:val="none" w:sz="0" w:space="0" w:color="auto"/>
        <w:bottom w:val="none" w:sz="0" w:space="0" w:color="auto"/>
        <w:right w:val="none" w:sz="0" w:space="0" w:color="auto"/>
      </w:divBdr>
      <w:divsChild>
        <w:div w:id="1884554495">
          <w:marLeft w:val="418"/>
          <w:marRight w:val="0"/>
          <w:marTop w:val="420"/>
          <w:marBottom w:val="0"/>
          <w:divBdr>
            <w:top w:val="none" w:sz="0" w:space="0" w:color="auto"/>
            <w:left w:val="none" w:sz="0" w:space="0" w:color="auto"/>
            <w:bottom w:val="none" w:sz="0" w:space="0" w:color="auto"/>
            <w:right w:val="none" w:sz="0" w:space="0" w:color="auto"/>
          </w:divBdr>
        </w:div>
        <w:div w:id="661928268">
          <w:marLeft w:val="43"/>
          <w:marRight w:val="0"/>
          <w:marTop w:val="179"/>
          <w:marBottom w:val="0"/>
          <w:divBdr>
            <w:top w:val="none" w:sz="0" w:space="0" w:color="auto"/>
            <w:left w:val="none" w:sz="0" w:space="0" w:color="auto"/>
            <w:bottom w:val="none" w:sz="0" w:space="0" w:color="auto"/>
            <w:right w:val="none" w:sz="0" w:space="0" w:color="auto"/>
          </w:divBdr>
        </w:div>
        <w:div w:id="736056135">
          <w:marLeft w:val="180"/>
          <w:marRight w:val="0"/>
          <w:marTop w:val="259"/>
          <w:marBottom w:val="0"/>
          <w:divBdr>
            <w:top w:val="none" w:sz="0" w:space="0" w:color="auto"/>
            <w:left w:val="none" w:sz="0" w:space="0" w:color="auto"/>
            <w:bottom w:val="none" w:sz="0" w:space="0" w:color="auto"/>
            <w:right w:val="none" w:sz="0" w:space="0" w:color="auto"/>
          </w:divBdr>
        </w:div>
        <w:div w:id="1495144347">
          <w:marLeft w:val="143"/>
          <w:marRight w:val="0"/>
          <w:marTop w:val="663"/>
          <w:marBottom w:val="0"/>
          <w:divBdr>
            <w:top w:val="none" w:sz="0" w:space="0" w:color="auto"/>
            <w:left w:val="none" w:sz="0" w:space="0" w:color="auto"/>
            <w:bottom w:val="none" w:sz="0" w:space="0" w:color="auto"/>
            <w:right w:val="none" w:sz="0" w:space="0" w:color="auto"/>
          </w:divBdr>
        </w:div>
      </w:divsChild>
    </w:div>
    <w:div w:id="430778066">
      <w:bodyDiv w:val="1"/>
      <w:marLeft w:val="0"/>
      <w:marRight w:val="0"/>
      <w:marTop w:val="0"/>
      <w:marBottom w:val="0"/>
      <w:divBdr>
        <w:top w:val="none" w:sz="0" w:space="0" w:color="auto"/>
        <w:left w:val="none" w:sz="0" w:space="0" w:color="auto"/>
        <w:bottom w:val="none" w:sz="0" w:space="0" w:color="auto"/>
        <w:right w:val="none" w:sz="0" w:space="0" w:color="auto"/>
      </w:divBdr>
    </w:div>
    <w:div w:id="485247731">
      <w:bodyDiv w:val="1"/>
      <w:marLeft w:val="0"/>
      <w:marRight w:val="0"/>
      <w:marTop w:val="0"/>
      <w:marBottom w:val="0"/>
      <w:divBdr>
        <w:top w:val="none" w:sz="0" w:space="0" w:color="auto"/>
        <w:left w:val="none" w:sz="0" w:space="0" w:color="auto"/>
        <w:bottom w:val="none" w:sz="0" w:space="0" w:color="auto"/>
        <w:right w:val="none" w:sz="0" w:space="0" w:color="auto"/>
      </w:divBdr>
    </w:div>
    <w:div w:id="1011956462">
      <w:bodyDiv w:val="1"/>
      <w:marLeft w:val="0"/>
      <w:marRight w:val="0"/>
      <w:marTop w:val="0"/>
      <w:marBottom w:val="0"/>
      <w:divBdr>
        <w:top w:val="none" w:sz="0" w:space="0" w:color="auto"/>
        <w:left w:val="none" w:sz="0" w:space="0" w:color="auto"/>
        <w:bottom w:val="none" w:sz="0" w:space="0" w:color="auto"/>
        <w:right w:val="none" w:sz="0" w:space="0" w:color="auto"/>
      </w:divBdr>
    </w:div>
    <w:div w:id="1297836726">
      <w:bodyDiv w:val="1"/>
      <w:marLeft w:val="0"/>
      <w:marRight w:val="0"/>
      <w:marTop w:val="0"/>
      <w:marBottom w:val="0"/>
      <w:divBdr>
        <w:top w:val="none" w:sz="0" w:space="0" w:color="auto"/>
        <w:left w:val="none" w:sz="0" w:space="0" w:color="auto"/>
        <w:bottom w:val="none" w:sz="0" w:space="0" w:color="auto"/>
        <w:right w:val="none" w:sz="0" w:space="0" w:color="auto"/>
      </w:divBdr>
    </w:div>
    <w:div w:id="1545294024">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409</Words>
  <Characters>2335</Characters>
  <Application>Microsoft Office Word</Application>
  <DocSecurity>0</DocSecurity>
  <Lines>19</Lines>
  <Paragraphs>5</Paragraphs>
  <ScaleCrop>false</ScaleCrop>
  <Company>Microsoft</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院志办</cp:lastModifiedBy>
  <cp:revision>17</cp:revision>
  <cp:lastPrinted>2018-05-02T00:38:00Z</cp:lastPrinted>
  <dcterms:created xsi:type="dcterms:W3CDTF">2018-04-26T11:24:00Z</dcterms:created>
  <dcterms:modified xsi:type="dcterms:W3CDTF">2018-05-06T02:22:00Z</dcterms:modified>
</cp:coreProperties>
</file>